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107" w:rsidRDefault="009223F8">
      <w:r>
        <w:t xml:space="preserve">Stainton C of E Primary School </w:t>
      </w:r>
    </w:p>
    <w:p w:rsidR="009223F8" w:rsidRDefault="009223F8">
      <w:r>
        <w:t>Art – whole school subject overview 2024-25</w:t>
      </w:r>
    </w:p>
    <w:p w:rsidR="009223F8" w:rsidRDefault="009223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9"/>
        <w:gridCol w:w="1437"/>
        <w:gridCol w:w="1203"/>
        <w:gridCol w:w="1906"/>
        <w:gridCol w:w="1382"/>
        <w:gridCol w:w="1245"/>
        <w:gridCol w:w="1244"/>
      </w:tblGrid>
      <w:tr w:rsidR="00B347BA" w:rsidTr="00F46CC2">
        <w:tc>
          <w:tcPr>
            <w:tcW w:w="724" w:type="dxa"/>
          </w:tcPr>
          <w:p w:rsidR="009223F8" w:rsidRDefault="009223F8" w:rsidP="009223F8"/>
        </w:tc>
        <w:tc>
          <w:tcPr>
            <w:tcW w:w="1148" w:type="dxa"/>
          </w:tcPr>
          <w:p w:rsidR="009223F8" w:rsidRDefault="009223F8" w:rsidP="009223F8">
            <w:r>
              <w:t>Autumn 1</w:t>
            </w:r>
          </w:p>
        </w:tc>
        <w:tc>
          <w:tcPr>
            <w:tcW w:w="1393" w:type="dxa"/>
          </w:tcPr>
          <w:p w:rsidR="009223F8" w:rsidRDefault="009223F8" w:rsidP="009223F8">
            <w:r>
              <w:t>Autumn 2</w:t>
            </w:r>
          </w:p>
        </w:tc>
        <w:tc>
          <w:tcPr>
            <w:tcW w:w="1518" w:type="dxa"/>
          </w:tcPr>
          <w:p w:rsidR="009223F8" w:rsidRDefault="009223F8" w:rsidP="009223F8">
            <w:r>
              <w:t xml:space="preserve">Spring 1 </w:t>
            </w:r>
          </w:p>
        </w:tc>
        <w:tc>
          <w:tcPr>
            <w:tcW w:w="1348" w:type="dxa"/>
          </w:tcPr>
          <w:p w:rsidR="009223F8" w:rsidRDefault="009223F8" w:rsidP="009223F8">
            <w:r>
              <w:t>Spring 2</w:t>
            </w:r>
          </w:p>
        </w:tc>
        <w:tc>
          <w:tcPr>
            <w:tcW w:w="1443" w:type="dxa"/>
          </w:tcPr>
          <w:p w:rsidR="009223F8" w:rsidRDefault="009223F8" w:rsidP="009223F8">
            <w:r>
              <w:t>Summer 1</w:t>
            </w:r>
          </w:p>
        </w:tc>
        <w:tc>
          <w:tcPr>
            <w:tcW w:w="1442" w:type="dxa"/>
          </w:tcPr>
          <w:p w:rsidR="009223F8" w:rsidRDefault="009223F8" w:rsidP="009223F8">
            <w:r>
              <w:t>Summer 2</w:t>
            </w:r>
          </w:p>
        </w:tc>
      </w:tr>
      <w:tr w:rsidR="00B347BA" w:rsidTr="00F46CC2">
        <w:tc>
          <w:tcPr>
            <w:tcW w:w="724" w:type="dxa"/>
            <w:textDirection w:val="btLr"/>
          </w:tcPr>
          <w:p w:rsidR="009223F8" w:rsidRDefault="009223F8" w:rsidP="009223F8">
            <w:pPr>
              <w:ind w:left="113" w:right="113"/>
            </w:pPr>
            <w:r>
              <w:t>Reception</w:t>
            </w:r>
          </w:p>
        </w:tc>
        <w:tc>
          <w:tcPr>
            <w:tcW w:w="1148" w:type="dxa"/>
          </w:tcPr>
          <w:p w:rsidR="009223F8" w:rsidRPr="00EE277C" w:rsidRDefault="009223F8" w:rsidP="009223F8">
            <w:pPr>
              <w:rPr>
                <w:color w:val="00B050"/>
              </w:rPr>
            </w:pPr>
            <w:r>
              <w:rPr>
                <w:color w:val="00B050"/>
              </w:rPr>
              <w:t>Mark making-explore using different materials to make marks</w:t>
            </w:r>
          </w:p>
        </w:tc>
        <w:tc>
          <w:tcPr>
            <w:tcW w:w="1393" w:type="dxa"/>
          </w:tcPr>
          <w:p w:rsidR="009223F8" w:rsidRPr="00EE277C" w:rsidRDefault="009223F8" w:rsidP="009223F8">
            <w:pPr>
              <w:rPr>
                <w:color w:val="00B050"/>
              </w:rPr>
            </w:pPr>
            <w:r>
              <w:rPr>
                <w:color w:val="00B050"/>
              </w:rPr>
              <w:t>Paint – experiment with primary colours</w:t>
            </w:r>
          </w:p>
        </w:tc>
        <w:tc>
          <w:tcPr>
            <w:tcW w:w="1518" w:type="dxa"/>
          </w:tcPr>
          <w:p w:rsidR="009223F8" w:rsidRPr="00EE277C" w:rsidRDefault="009223F8" w:rsidP="009223F8">
            <w:pPr>
              <w:rPr>
                <w:color w:val="00B050"/>
              </w:rPr>
            </w:pPr>
            <w:r>
              <w:rPr>
                <w:color w:val="00B050"/>
              </w:rPr>
              <w:t>Fine motor skills</w:t>
            </w:r>
          </w:p>
        </w:tc>
        <w:tc>
          <w:tcPr>
            <w:tcW w:w="1348" w:type="dxa"/>
          </w:tcPr>
          <w:p w:rsidR="009223F8" w:rsidRDefault="009223F8" w:rsidP="009223F8">
            <w:pPr>
              <w:rPr>
                <w:color w:val="00B050"/>
              </w:rPr>
            </w:pPr>
            <w:r>
              <w:rPr>
                <w:color w:val="00B050"/>
              </w:rPr>
              <w:t xml:space="preserve">Use plasticine to create 3d </w:t>
            </w:r>
            <w:proofErr w:type="gramStart"/>
            <w:r>
              <w:rPr>
                <w:color w:val="00B050"/>
              </w:rPr>
              <w:t>form ;</w:t>
            </w:r>
            <w:proofErr w:type="gramEnd"/>
            <w:r>
              <w:rPr>
                <w:color w:val="00B050"/>
              </w:rPr>
              <w:t xml:space="preserve"> experiment with natural materials</w:t>
            </w:r>
          </w:p>
          <w:p w:rsidR="009223F8" w:rsidRPr="00EE277C" w:rsidRDefault="009223F8" w:rsidP="009223F8">
            <w:pPr>
              <w:rPr>
                <w:color w:val="00B050"/>
              </w:rPr>
            </w:pPr>
          </w:p>
        </w:tc>
        <w:tc>
          <w:tcPr>
            <w:tcW w:w="1443" w:type="dxa"/>
          </w:tcPr>
          <w:p w:rsidR="009223F8" w:rsidRPr="00EE277C" w:rsidRDefault="009223F8" w:rsidP="009223F8">
            <w:pPr>
              <w:rPr>
                <w:color w:val="00B050"/>
              </w:rPr>
            </w:pPr>
            <w:r>
              <w:rPr>
                <w:color w:val="00B050"/>
              </w:rPr>
              <w:t>Look at pattern on textiles; look at purpose of textiles</w:t>
            </w:r>
          </w:p>
        </w:tc>
        <w:tc>
          <w:tcPr>
            <w:tcW w:w="1442" w:type="dxa"/>
          </w:tcPr>
          <w:p w:rsidR="009223F8" w:rsidRPr="00EE277C" w:rsidRDefault="009223F8" w:rsidP="009223F8">
            <w:pPr>
              <w:rPr>
                <w:color w:val="00B050"/>
              </w:rPr>
            </w:pPr>
            <w:r>
              <w:rPr>
                <w:color w:val="00B050"/>
              </w:rPr>
              <w:t>Printing skills – create impression in plasticine</w:t>
            </w:r>
          </w:p>
        </w:tc>
      </w:tr>
      <w:tr w:rsidR="00B347BA" w:rsidTr="00F46CC2">
        <w:tc>
          <w:tcPr>
            <w:tcW w:w="724" w:type="dxa"/>
            <w:textDirection w:val="btLr"/>
          </w:tcPr>
          <w:p w:rsidR="009223F8" w:rsidRDefault="009223F8" w:rsidP="009223F8">
            <w:pPr>
              <w:ind w:left="113" w:right="113"/>
            </w:pPr>
            <w:proofErr w:type="spellStart"/>
            <w:r>
              <w:t>Yr</w:t>
            </w:r>
            <w:proofErr w:type="spellEnd"/>
            <w:r>
              <w:t xml:space="preserve"> 1 </w:t>
            </w:r>
          </w:p>
        </w:tc>
        <w:tc>
          <w:tcPr>
            <w:tcW w:w="1148" w:type="dxa"/>
          </w:tcPr>
          <w:p w:rsidR="009223F8" w:rsidRPr="009466AF" w:rsidRDefault="009223F8" w:rsidP="009223F8">
            <w:r w:rsidRPr="00942AF8">
              <w:rPr>
                <w:color w:val="00B050"/>
              </w:rPr>
              <w:t>Drawing – pencils -different line length and thickness</w:t>
            </w:r>
          </w:p>
        </w:tc>
        <w:tc>
          <w:tcPr>
            <w:tcW w:w="1393" w:type="dxa"/>
          </w:tcPr>
          <w:p w:rsidR="009223F8" w:rsidRDefault="009223F8" w:rsidP="009223F8">
            <w:r w:rsidRPr="00942AF8">
              <w:rPr>
                <w:color w:val="00B050"/>
              </w:rPr>
              <w:t xml:space="preserve">Paint (poster; acrylic) – Use thick and thin brushes </w:t>
            </w:r>
            <w:proofErr w:type="gramStart"/>
            <w:r w:rsidRPr="00942AF8">
              <w:rPr>
                <w:color w:val="00B050"/>
              </w:rPr>
              <w:t>to  produce</w:t>
            </w:r>
            <w:proofErr w:type="gramEnd"/>
            <w:r w:rsidRPr="00942AF8">
              <w:rPr>
                <w:color w:val="00B050"/>
              </w:rPr>
              <w:t xml:space="preserve"> lines and shapes </w:t>
            </w:r>
            <w:r>
              <w:t>;</w:t>
            </w:r>
          </w:p>
          <w:p w:rsidR="009223F8" w:rsidRDefault="009223F8" w:rsidP="009223F8">
            <w:r>
              <w:t>Mix different hues of primary colours</w:t>
            </w:r>
          </w:p>
          <w:p w:rsidR="009223F8" w:rsidRPr="009466AF" w:rsidRDefault="009223F8" w:rsidP="009223F8">
            <w:r>
              <w:t>Secondary colour mixing</w:t>
            </w:r>
          </w:p>
        </w:tc>
        <w:tc>
          <w:tcPr>
            <w:tcW w:w="1518" w:type="dxa"/>
          </w:tcPr>
          <w:p w:rsidR="009223F8" w:rsidRDefault="009223F8" w:rsidP="009223F8">
            <w:r w:rsidRPr="00942AF8">
              <w:rPr>
                <w:color w:val="00B050"/>
              </w:rPr>
              <w:t xml:space="preserve">Collage_ sort and use range of materials that are </w:t>
            </w:r>
            <w:proofErr w:type="gramStart"/>
            <w:r w:rsidRPr="00942AF8">
              <w:rPr>
                <w:color w:val="00B050"/>
              </w:rPr>
              <w:t>cut(</w:t>
            </w:r>
            <w:proofErr w:type="gramEnd"/>
            <w:r w:rsidRPr="00942AF8">
              <w:rPr>
                <w:color w:val="00B050"/>
              </w:rPr>
              <w:t>scissors, torn glued)</w:t>
            </w:r>
            <w:r>
              <w:rPr>
                <w:color w:val="00B050"/>
              </w:rPr>
              <w:t xml:space="preserve"> </w:t>
            </w:r>
            <w:r>
              <w:t>Use scissors to cut simple shapes</w:t>
            </w:r>
          </w:p>
          <w:p w:rsidR="009223F8" w:rsidRPr="009466AF" w:rsidRDefault="009223F8" w:rsidP="009223F8">
            <w:r>
              <w:t>Experiment ripping technique</w:t>
            </w:r>
          </w:p>
        </w:tc>
        <w:tc>
          <w:tcPr>
            <w:tcW w:w="1348" w:type="dxa"/>
          </w:tcPr>
          <w:p w:rsidR="009223F8" w:rsidRPr="009466AF" w:rsidRDefault="009223F8" w:rsidP="009223F8">
            <w:r w:rsidRPr="00942AF8">
              <w:rPr>
                <w:color w:val="00B050"/>
              </w:rPr>
              <w:t>Sculpture (plasticine; clay) rolling cutting moulding carving</w:t>
            </w:r>
          </w:p>
        </w:tc>
        <w:tc>
          <w:tcPr>
            <w:tcW w:w="1443" w:type="dxa"/>
          </w:tcPr>
          <w:p w:rsidR="009223F8" w:rsidRDefault="009223F8" w:rsidP="009223F8">
            <w:pPr>
              <w:rPr>
                <w:color w:val="00B050"/>
              </w:rPr>
            </w:pPr>
            <w:r w:rsidRPr="00942AF8">
              <w:rPr>
                <w:color w:val="00B050"/>
              </w:rPr>
              <w:t>Textile: sorting cutting joining with glue</w:t>
            </w:r>
          </w:p>
          <w:p w:rsidR="009223F8" w:rsidRPr="009466AF" w:rsidRDefault="009223F8" w:rsidP="009223F8"/>
        </w:tc>
        <w:tc>
          <w:tcPr>
            <w:tcW w:w="1442" w:type="dxa"/>
          </w:tcPr>
          <w:p w:rsidR="009223F8" w:rsidRDefault="009223F8" w:rsidP="009223F8">
            <w:r w:rsidRPr="00942AF8">
              <w:rPr>
                <w:color w:val="00B050"/>
              </w:rPr>
              <w:t xml:space="preserve">Print use repeat or overlapping stamps </w:t>
            </w:r>
            <w:r>
              <w:rPr>
                <w:color w:val="00B050"/>
              </w:rPr>
              <w:t xml:space="preserve">and everyday objects </w:t>
            </w:r>
            <w:proofErr w:type="spellStart"/>
            <w:r w:rsidRPr="001B780F">
              <w:t>inc</w:t>
            </w:r>
            <w:proofErr w:type="spellEnd"/>
            <w:r w:rsidRPr="001B780F">
              <w:t xml:space="preserve"> </w:t>
            </w:r>
            <w:proofErr w:type="spellStart"/>
            <w:r w:rsidRPr="001B780F">
              <w:t>monoprinting</w:t>
            </w:r>
            <w:proofErr w:type="spellEnd"/>
            <w:r w:rsidRPr="001B780F">
              <w:t xml:space="preserve"> using</w:t>
            </w:r>
            <w:r>
              <w:t xml:space="preserve"> stamps and</w:t>
            </w:r>
            <w:r w:rsidRPr="001B780F">
              <w:t xml:space="preserve"> rubbings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B347BA" w:rsidTr="00F46CC2">
        <w:tc>
          <w:tcPr>
            <w:tcW w:w="724" w:type="dxa"/>
            <w:textDirection w:val="btLr"/>
          </w:tcPr>
          <w:p w:rsidR="00F46CC2" w:rsidRDefault="00F46CC2" w:rsidP="00F46CC2">
            <w:pPr>
              <w:ind w:left="113" w:right="113"/>
            </w:pPr>
            <w:proofErr w:type="spellStart"/>
            <w:r w:rsidRPr="00C9096E">
              <w:rPr>
                <w:sz w:val="36"/>
                <w:szCs w:val="36"/>
              </w:rPr>
              <w:t>Yr</w:t>
            </w:r>
            <w:proofErr w:type="spellEnd"/>
            <w:r w:rsidRPr="00C9096E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1/</w:t>
            </w:r>
            <w:r w:rsidRPr="00C9096E">
              <w:rPr>
                <w:sz w:val="36"/>
                <w:szCs w:val="36"/>
              </w:rPr>
              <w:t xml:space="preserve">2 </w:t>
            </w:r>
            <w:r w:rsidRPr="006A64B8">
              <w:rPr>
                <w:color w:val="00B050"/>
              </w:rPr>
              <w:t>Materials and Media</w:t>
            </w:r>
          </w:p>
        </w:tc>
        <w:tc>
          <w:tcPr>
            <w:tcW w:w="1148" w:type="dxa"/>
          </w:tcPr>
          <w:p w:rsidR="00B347BA" w:rsidRDefault="00F46CC2" w:rsidP="00F46CC2">
            <w:pPr>
              <w:rPr>
                <w:color w:val="00B050"/>
              </w:rPr>
            </w:pPr>
            <w:r w:rsidRPr="00EE277C">
              <w:rPr>
                <w:color w:val="00B050"/>
              </w:rPr>
              <w:t>Pencil</w:t>
            </w:r>
            <w:r>
              <w:rPr>
                <w:color w:val="00B050"/>
              </w:rPr>
              <w:t xml:space="preserve"> – show pattern </w:t>
            </w:r>
          </w:p>
          <w:p w:rsidR="00B347BA" w:rsidRDefault="00B347BA" w:rsidP="00F46CC2">
            <w:pPr>
              <w:rPr>
                <w:color w:val="00B050"/>
              </w:rPr>
            </w:pPr>
            <w:r>
              <w:rPr>
                <w:b/>
                <w:color w:val="00B050"/>
              </w:rPr>
              <w:t xml:space="preserve">1 </w:t>
            </w:r>
            <w:r w:rsidR="00F46CC2" w:rsidRPr="00942AF8">
              <w:rPr>
                <w:b/>
                <w:color w:val="00B050"/>
              </w:rPr>
              <w:t>using lines</w:t>
            </w:r>
            <w:r w:rsidR="00F46CC2">
              <w:rPr>
                <w:b/>
                <w:color w:val="00B050"/>
              </w:rPr>
              <w:t xml:space="preserve"> of diff length and thickness</w:t>
            </w:r>
            <w:r w:rsidR="00F46CC2" w:rsidRPr="00942AF8">
              <w:rPr>
                <w:b/>
                <w:color w:val="00B050"/>
              </w:rPr>
              <w:t xml:space="preserve"> and dots</w:t>
            </w:r>
            <w:r w:rsidR="00F46CC2" w:rsidRPr="00942AF8">
              <w:rPr>
                <w:color w:val="00B050"/>
              </w:rPr>
              <w:t xml:space="preserve"> </w:t>
            </w:r>
          </w:p>
          <w:p w:rsidR="00F46CC2" w:rsidRPr="00EE277C" w:rsidRDefault="00B347BA" w:rsidP="00F46CC2">
            <w:pPr>
              <w:rPr>
                <w:color w:val="00B050"/>
              </w:rPr>
            </w:pPr>
            <w:r>
              <w:rPr>
                <w:color w:val="00B050"/>
              </w:rPr>
              <w:t xml:space="preserve">2 </w:t>
            </w:r>
            <w:r w:rsidR="00F46CC2">
              <w:rPr>
                <w:color w:val="00B050"/>
              </w:rPr>
              <w:t>Introduce to soft and hard graphite pencils</w:t>
            </w:r>
          </w:p>
        </w:tc>
        <w:tc>
          <w:tcPr>
            <w:tcW w:w="1393" w:type="dxa"/>
          </w:tcPr>
          <w:p w:rsidR="00B347BA" w:rsidRPr="00942AF8" w:rsidRDefault="00B347BA" w:rsidP="00B347BA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942AF8">
              <w:rPr>
                <w:rFonts w:cstheme="minorHAnsi"/>
                <w:color w:val="00B050"/>
                <w:sz w:val="20"/>
                <w:szCs w:val="20"/>
              </w:rPr>
              <w:t xml:space="preserve">Painting – </w:t>
            </w:r>
            <w:r>
              <w:rPr>
                <w:rFonts w:cstheme="minorHAnsi"/>
                <w:color w:val="00B050"/>
                <w:sz w:val="20"/>
                <w:szCs w:val="20"/>
              </w:rPr>
              <w:t xml:space="preserve">1 </w:t>
            </w:r>
            <w:r w:rsidRPr="00942AF8">
              <w:rPr>
                <w:rFonts w:cstheme="minorHAnsi"/>
                <w:color w:val="00B050"/>
                <w:sz w:val="20"/>
                <w:szCs w:val="20"/>
              </w:rPr>
              <w:t>u</w:t>
            </w:r>
            <w:r w:rsidRPr="00942AF8">
              <w:rPr>
                <w:rFonts w:cstheme="minorHAnsi"/>
                <w:bCs/>
                <w:color w:val="00B050"/>
                <w:sz w:val="20"/>
                <w:szCs w:val="20"/>
              </w:rPr>
              <w:t>se a variety of thick</w:t>
            </w:r>
          </w:p>
          <w:p w:rsidR="00B347BA" w:rsidRPr="00942AF8" w:rsidRDefault="00B347BA" w:rsidP="00B347BA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942AF8">
              <w:rPr>
                <w:rFonts w:cstheme="minorHAnsi"/>
                <w:bCs/>
                <w:color w:val="00B050"/>
                <w:sz w:val="20"/>
                <w:szCs w:val="20"/>
              </w:rPr>
              <w:t>and thin brushes to produce lines</w:t>
            </w:r>
          </w:p>
          <w:p w:rsidR="00B347BA" w:rsidRDefault="00B347BA" w:rsidP="00B347BA">
            <w:p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942AF8">
              <w:rPr>
                <w:rFonts w:cstheme="minorHAnsi"/>
                <w:bCs/>
                <w:color w:val="00B050"/>
                <w:sz w:val="20"/>
                <w:szCs w:val="20"/>
              </w:rPr>
              <w:t>and shapes</w:t>
            </w:r>
          </w:p>
          <w:p w:rsidR="00B347BA" w:rsidRDefault="00B347BA" w:rsidP="00B347BA">
            <w:r>
              <w:t>Mix different hues of primary colours</w:t>
            </w:r>
          </w:p>
          <w:p w:rsidR="00B347BA" w:rsidRDefault="00B347BA" w:rsidP="00B347BA">
            <w:r>
              <w:t>Secondary colour mixing</w:t>
            </w:r>
          </w:p>
          <w:p w:rsidR="00F46CC2" w:rsidRPr="00B347BA" w:rsidRDefault="00B347BA" w:rsidP="00F46CC2">
            <w:p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942AF8">
              <w:rPr>
                <w:rFonts w:cstheme="minorHAnsi"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color w:val="00B050"/>
                <w:sz w:val="20"/>
                <w:szCs w:val="20"/>
              </w:rPr>
              <w:t xml:space="preserve">2 Produce </w:t>
            </w:r>
            <w:r w:rsidRPr="00B347BA">
              <w:rPr>
                <w:rFonts w:cstheme="minorHAnsi"/>
                <w:bCs/>
                <w:color w:val="00B050"/>
                <w:sz w:val="20"/>
                <w:szCs w:val="20"/>
              </w:rPr>
              <w:t>textures and patterns</w:t>
            </w:r>
          </w:p>
        </w:tc>
        <w:tc>
          <w:tcPr>
            <w:tcW w:w="1518" w:type="dxa"/>
          </w:tcPr>
          <w:p w:rsidR="00F46CC2" w:rsidRDefault="00F46CC2" w:rsidP="00F46CC2">
            <w:pPr>
              <w:rPr>
                <w:color w:val="00B050"/>
              </w:rPr>
            </w:pPr>
            <w:r w:rsidRPr="00EE277C">
              <w:rPr>
                <w:color w:val="00B050"/>
              </w:rPr>
              <w:t>Collage</w:t>
            </w:r>
            <w:r>
              <w:rPr>
                <w:color w:val="00B050"/>
              </w:rPr>
              <w:t xml:space="preserve"> – coiling paper, overlapping for effect and </w:t>
            </w:r>
            <w:proofErr w:type="gramStart"/>
            <w:r>
              <w:rPr>
                <w:color w:val="00B050"/>
              </w:rPr>
              <w:t>montage(</w:t>
            </w:r>
            <w:proofErr w:type="gramEnd"/>
            <w:r>
              <w:rPr>
                <w:color w:val="00B050"/>
              </w:rPr>
              <w:t>form an image with magazine cuttings)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  <w:r w:rsidRPr="00942AF8">
              <w:t>Show more control of cutting skills e.g. feathering</w:t>
            </w:r>
          </w:p>
        </w:tc>
        <w:tc>
          <w:tcPr>
            <w:tcW w:w="1348" w:type="dxa"/>
          </w:tcPr>
          <w:p w:rsidR="00F46CC2" w:rsidRDefault="00F46CC2" w:rsidP="00F46CC2">
            <w:pPr>
              <w:rPr>
                <w:color w:val="00B050"/>
              </w:rPr>
            </w:pPr>
            <w:r w:rsidRPr="00EE277C">
              <w:rPr>
                <w:color w:val="00B050"/>
              </w:rPr>
              <w:t>Sculpture</w:t>
            </w:r>
            <w:r>
              <w:rPr>
                <w:color w:val="00B050"/>
              </w:rPr>
              <w:t xml:space="preserve"> – 1 rolling cutting carving create and combine shapes to make recognisable shapes (plasticine)</w:t>
            </w:r>
          </w:p>
          <w:p w:rsidR="00F46CC2" w:rsidRDefault="00B347BA" w:rsidP="00F46CC2">
            <w:pPr>
              <w:rPr>
                <w:color w:val="00B050"/>
              </w:rPr>
            </w:pPr>
            <w:r>
              <w:rPr>
                <w:color w:val="00B050"/>
              </w:rPr>
              <w:t xml:space="preserve">2 </w:t>
            </w:r>
            <w:r w:rsidR="00F46CC2">
              <w:rPr>
                <w:color w:val="00B050"/>
              </w:rPr>
              <w:t>Combining using construction to create 3d shapes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  <w:tc>
          <w:tcPr>
            <w:tcW w:w="1443" w:type="dxa"/>
          </w:tcPr>
          <w:p w:rsidR="00B347BA" w:rsidRPr="003E7118" w:rsidRDefault="00F46CC2" w:rsidP="00B347BA">
            <w:pPr>
              <w:rPr>
                <w:color w:val="00B050"/>
              </w:rPr>
            </w:pPr>
            <w:r w:rsidRPr="00F46CC2">
              <w:rPr>
                <w:color w:val="00B050"/>
              </w:rPr>
              <w:t xml:space="preserve">Textile – </w:t>
            </w:r>
            <w:proofErr w:type="spellStart"/>
            <w:r w:rsidR="00B347BA" w:rsidRPr="003E7118">
              <w:rPr>
                <w:color w:val="00B050"/>
              </w:rPr>
              <w:t>Yr</w:t>
            </w:r>
            <w:proofErr w:type="spellEnd"/>
            <w:r w:rsidR="00B347BA" w:rsidRPr="003E7118">
              <w:rPr>
                <w:color w:val="00B050"/>
              </w:rPr>
              <w:t xml:space="preserve"> 1 sorting cutting joining with glue</w:t>
            </w:r>
          </w:p>
          <w:p w:rsidR="00B347BA" w:rsidRPr="003E7118" w:rsidRDefault="00B347BA" w:rsidP="00B347BA">
            <w:pPr>
              <w:rPr>
                <w:color w:val="00B050"/>
              </w:rPr>
            </w:pPr>
            <w:r w:rsidRPr="003E7118">
              <w:rPr>
                <w:color w:val="00B050"/>
              </w:rPr>
              <w:t xml:space="preserve"> </w:t>
            </w:r>
            <w:proofErr w:type="spellStart"/>
            <w:r w:rsidRPr="003E7118">
              <w:rPr>
                <w:color w:val="00B050"/>
              </w:rPr>
              <w:t>Yr</w:t>
            </w:r>
            <w:proofErr w:type="spellEnd"/>
            <w:r w:rsidRPr="003E7118">
              <w:rPr>
                <w:color w:val="00B050"/>
              </w:rPr>
              <w:t xml:space="preserve"> 2 Fabric</w:t>
            </w:r>
          </w:p>
          <w:p w:rsidR="00B347BA" w:rsidRPr="003E7118" w:rsidRDefault="00B347BA" w:rsidP="00B347BA">
            <w:pPr>
              <w:rPr>
                <w:color w:val="00B050"/>
              </w:rPr>
            </w:pPr>
            <w:r w:rsidRPr="003E7118">
              <w:rPr>
                <w:color w:val="00B050"/>
              </w:rPr>
              <w:t>weave and join using glue/stitching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  <w:tc>
          <w:tcPr>
            <w:tcW w:w="1442" w:type="dxa"/>
          </w:tcPr>
          <w:p w:rsidR="00B347BA" w:rsidRDefault="00B347BA" w:rsidP="00B347BA">
            <w:pPr>
              <w:rPr>
                <w:color w:val="00B050"/>
              </w:rPr>
            </w:pPr>
            <w:r w:rsidRPr="00EE277C">
              <w:rPr>
                <w:color w:val="00B050"/>
              </w:rPr>
              <w:t>Print</w:t>
            </w:r>
          </w:p>
          <w:p w:rsidR="00F46CC2" w:rsidRPr="00EE277C" w:rsidRDefault="00B347BA" w:rsidP="00B347BA">
            <w:pPr>
              <w:rPr>
                <w:color w:val="00B050"/>
              </w:rPr>
            </w:pPr>
            <w:r>
              <w:rPr>
                <w:color w:val="00B050"/>
              </w:rPr>
              <w:t xml:space="preserve">1 </w:t>
            </w:r>
            <w:r w:rsidRPr="00942AF8">
              <w:rPr>
                <w:color w:val="00B050"/>
              </w:rPr>
              <w:t xml:space="preserve">Print use repeat or </w:t>
            </w:r>
            <w:r w:rsidRPr="003E7118">
              <w:rPr>
                <w:color w:val="00B050"/>
              </w:rPr>
              <w:t xml:space="preserve">overlapping stamps and everyday objects </w:t>
            </w:r>
            <w:proofErr w:type="spellStart"/>
            <w:r w:rsidRPr="003E7118">
              <w:t>inc</w:t>
            </w:r>
            <w:proofErr w:type="spellEnd"/>
            <w:r w:rsidRPr="001B780F">
              <w:t xml:space="preserve"> </w:t>
            </w:r>
            <w:proofErr w:type="spellStart"/>
            <w:r w:rsidRPr="001B780F">
              <w:t>monoprinting</w:t>
            </w:r>
            <w:proofErr w:type="spellEnd"/>
            <w:r w:rsidRPr="001B780F">
              <w:t xml:space="preserve"> using</w:t>
            </w:r>
            <w:r>
              <w:t xml:space="preserve"> stamps and</w:t>
            </w:r>
            <w:r w:rsidRPr="001B780F">
              <w:t xml:space="preserve"> rubbings</w:t>
            </w:r>
            <w:r>
              <w:rPr>
                <w:color w:val="00B050"/>
              </w:rPr>
              <w:t xml:space="preserve"> –use repeat or overlapping shapes (link to Maths) using </w:t>
            </w:r>
            <w:r>
              <w:rPr>
                <w:color w:val="00B050"/>
              </w:rPr>
              <w:lastRenderedPageBreak/>
              <w:t xml:space="preserve">objects </w:t>
            </w:r>
            <w:r>
              <w:t xml:space="preserve">2 </w:t>
            </w:r>
            <w:r w:rsidRPr="00FE54AA">
              <w:t xml:space="preserve">experiment with rolling with acrylic </w:t>
            </w:r>
            <w:r w:rsidRPr="001B780F">
              <w:t>and carbon paper</w:t>
            </w:r>
          </w:p>
        </w:tc>
      </w:tr>
      <w:tr w:rsidR="00F46CC2" w:rsidTr="00F46CC2">
        <w:tc>
          <w:tcPr>
            <w:tcW w:w="724" w:type="dxa"/>
            <w:tcBorders>
              <w:top w:val="single" w:sz="12" w:space="0" w:color="auto"/>
              <w:bottom w:val="dashSmallGap" w:sz="4" w:space="0" w:color="auto"/>
            </w:tcBorders>
            <w:textDirection w:val="btLr"/>
          </w:tcPr>
          <w:p w:rsidR="00F46CC2" w:rsidRPr="00C9096E" w:rsidRDefault="00F46CC2" w:rsidP="00F46CC2">
            <w:pPr>
              <w:ind w:left="113" w:right="113"/>
              <w:rPr>
                <w:sz w:val="32"/>
                <w:szCs w:val="32"/>
              </w:rPr>
            </w:pPr>
            <w:proofErr w:type="spellStart"/>
            <w:r w:rsidRPr="00C9096E">
              <w:rPr>
                <w:sz w:val="32"/>
                <w:szCs w:val="32"/>
              </w:rPr>
              <w:lastRenderedPageBreak/>
              <w:t>Yr</w:t>
            </w:r>
            <w:proofErr w:type="spellEnd"/>
            <w:r w:rsidRPr="00C9096E">
              <w:rPr>
                <w:sz w:val="32"/>
                <w:szCs w:val="32"/>
              </w:rPr>
              <w:t xml:space="preserve"> 3</w:t>
            </w:r>
            <w:r>
              <w:rPr>
                <w:sz w:val="32"/>
                <w:szCs w:val="32"/>
              </w:rPr>
              <w:t xml:space="preserve"> /4</w:t>
            </w:r>
            <w:r w:rsidRPr="006A64B8">
              <w:rPr>
                <w:color w:val="00B050"/>
              </w:rPr>
              <w:t xml:space="preserve"> Materials and Media</w:t>
            </w:r>
          </w:p>
        </w:tc>
        <w:tc>
          <w:tcPr>
            <w:tcW w:w="1148" w:type="dxa"/>
            <w:tcBorders>
              <w:top w:val="single" w:sz="12" w:space="0" w:color="auto"/>
              <w:bottom w:val="dashSmallGap" w:sz="4" w:space="0" w:color="auto"/>
            </w:tcBorders>
          </w:tcPr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 xml:space="preserve">3 </w:t>
            </w:r>
            <w:r w:rsidRPr="00625556">
              <w:rPr>
                <w:color w:val="00B050"/>
              </w:rPr>
              <w:t>Pencil</w:t>
            </w:r>
            <w:r>
              <w:rPr>
                <w:color w:val="00B050"/>
              </w:rPr>
              <w:t xml:space="preserve"> – introduce life drawings using diff pencils (short unit to maintain skills) </w:t>
            </w:r>
          </w:p>
          <w:p w:rsidR="00F46CC2" w:rsidRPr="00625556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4</w:t>
            </w:r>
          </w:p>
        </w:tc>
        <w:tc>
          <w:tcPr>
            <w:tcW w:w="1393" w:type="dxa"/>
            <w:tcBorders>
              <w:top w:val="single" w:sz="12" w:space="0" w:color="auto"/>
              <w:bottom w:val="dashSmallGap" w:sz="4" w:space="0" w:color="auto"/>
            </w:tcBorders>
          </w:tcPr>
          <w:p w:rsidR="00F46CC2" w:rsidRPr="00495B0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 xml:space="preserve">3 </w:t>
            </w:r>
            <w:r w:rsidRPr="00495B02">
              <w:rPr>
                <w:rFonts w:cstheme="minorHAnsi"/>
                <w:color w:val="00B050"/>
                <w:sz w:val="20"/>
                <w:szCs w:val="20"/>
              </w:rPr>
              <w:t xml:space="preserve">Painting - </w:t>
            </w:r>
            <w:r w:rsidRPr="00495B02">
              <w:rPr>
                <w:rFonts w:cstheme="minorHAnsi"/>
                <w:bCs/>
                <w:color w:val="00B050"/>
                <w:sz w:val="20"/>
                <w:szCs w:val="20"/>
              </w:rPr>
              <w:t>painting, use white to make</w:t>
            </w:r>
          </w:p>
          <w:p w:rsidR="00F46CC2" w:rsidRPr="00495B0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495B02">
              <w:rPr>
                <w:rFonts w:cstheme="minorHAnsi"/>
                <w:bCs/>
                <w:color w:val="00B050"/>
                <w:sz w:val="20"/>
                <w:szCs w:val="20"/>
              </w:rPr>
              <w:t>tints and black to make tones and</w:t>
            </w:r>
          </w:p>
          <w:p w:rsidR="00F46CC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495B02">
              <w:rPr>
                <w:rFonts w:cstheme="minorHAnsi"/>
                <w:bCs/>
                <w:color w:val="00B050"/>
                <w:sz w:val="20"/>
                <w:szCs w:val="20"/>
              </w:rPr>
              <w:t>create a colour wheel</w:t>
            </w:r>
          </w:p>
          <w:p w:rsidR="00F46CC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</w:p>
          <w:p w:rsidR="00F46CC2" w:rsidRPr="00495B0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</w:p>
          <w:p w:rsidR="00F46CC2" w:rsidRPr="00625556" w:rsidRDefault="00F46CC2" w:rsidP="00F46CC2">
            <w:pPr>
              <w:rPr>
                <w:color w:val="00B050"/>
              </w:rPr>
            </w:pPr>
          </w:p>
        </w:tc>
        <w:tc>
          <w:tcPr>
            <w:tcW w:w="1518" w:type="dxa"/>
            <w:tcBorders>
              <w:top w:val="single" w:sz="12" w:space="0" w:color="auto"/>
              <w:bottom w:val="dashSmallGap" w:sz="4" w:space="0" w:color="auto"/>
            </w:tcBorders>
          </w:tcPr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 xml:space="preserve">3 </w:t>
            </w:r>
            <w:r w:rsidRPr="00625556">
              <w:rPr>
                <w:color w:val="00B050"/>
              </w:rPr>
              <w:t>Collage</w:t>
            </w:r>
            <w:r>
              <w:rPr>
                <w:color w:val="00B050"/>
              </w:rPr>
              <w:t xml:space="preserve"> – </w:t>
            </w:r>
            <w:r w:rsidRPr="00495B02">
              <w:rPr>
                <w:color w:val="000000" w:themeColor="text1"/>
              </w:rPr>
              <w:t>select from previous skills to use to create a particular effect</w:t>
            </w:r>
          </w:p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Consider the effect of chosen materials and technique</w:t>
            </w:r>
          </w:p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4-</w:t>
            </w:r>
            <w:r w:rsidRPr="00EE277C">
              <w:rPr>
                <w:color w:val="00B050"/>
              </w:rPr>
              <w:t>Collage</w:t>
            </w:r>
            <w:r>
              <w:rPr>
                <w:color w:val="00B050"/>
              </w:rPr>
              <w:t xml:space="preserve"> – mixed media collage</w:t>
            </w:r>
          </w:p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Use paper skills to build 3d form</w:t>
            </w:r>
          </w:p>
          <w:p w:rsidR="00F46CC2" w:rsidRPr="00625556" w:rsidRDefault="00F46CC2" w:rsidP="00F46CC2">
            <w:pPr>
              <w:rPr>
                <w:color w:val="00B050"/>
              </w:rPr>
            </w:pPr>
          </w:p>
        </w:tc>
        <w:tc>
          <w:tcPr>
            <w:tcW w:w="1348" w:type="dxa"/>
            <w:tcBorders>
              <w:top w:val="single" w:sz="12" w:space="0" w:color="auto"/>
              <w:bottom w:val="dashSmallGap" w:sz="4" w:space="0" w:color="auto"/>
            </w:tcBorders>
          </w:tcPr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3</w:t>
            </w:r>
            <w:r w:rsidRPr="00625556">
              <w:rPr>
                <w:color w:val="00B050"/>
              </w:rPr>
              <w:t>Sculpture</w:t>
            </w:r>
            <w:r>
              <w:rPr>
                <w:color w:val="00B050"/>
              </w:rPr>
              <w:t xml:space="preserve"> – create 3d maps using paper</w:t>
            </w:r>
          </w:p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Refine use of tools</w:t>
            </w:r>
          </w:p>
          <w:p w:rsidR="00F46CC2" w:rsidRDefault="00F46CC2" w:rsidP="00F46CC2">
            <w:pPr>
              <w:rPr>
                <w:color w:val="000000" w:themeColor="text1"/>
              </w:rPr>
            </w:pPr>
            <w:r w:rsidRPr="00D22028">
              <w:rPr>
                <w:color w:val="000000" w:themeColor="text1"/>
              </w:rPr>
              <w:t xml:space="preserve">4 Sculpture – develop </w:t>
            </w:r>
            <w:proofErr w:type="spellStart"/>
            <w:r w:rsidRPr="00D22028">
              <w:rPr>
                <w:color w:val="000000" w:themeColor="text1"/>
              </w:rPr>
              <w:t>yr</w:t>
            </w:r>
            <w:proofErr w:type="spellEnd"/>
            <w:r w:rsidRPr="00D22028">
              <w:rPr>
                <w:color w:val="000000" w:themeColor="text1"/>
              </w:rPr>
              <w:t xml:space="preserve"> 3 skills – junk sculpture using texture to convey feelings of movement or expression</w:t>
            </w:r>
          </w:p>
          <w:p w:rsidR="00F46CC2" w:rsidRDefault="00F46CC2" w:rsidP="00F46CC2">
            <w:pPr>
              <w:rPr>
                <w:color w:val="00B050"/>
              </w:rPr>
            </w:pPr>
          </w:p>
          <w:p w:rsidR="00F46CC2" w:rsidRPr="00625556" w:rsidRDefault="00F46CC2" w:rsidP="00F46CC2">
            <w:pPr>
              <w:rPr>
                <w:color w:val="00B050"/>
              </w:rPr>
            </w:pPr>
          </w:p>
        </w:tc>
        <w:tc>
          <w:tcPr>
            <w:tcW w:w="1443" w:type="dxa"/>
            <w:tcBorders>
              <w:top w:val="single" w:sz="12" w:space="0" w:color="auto"/>
              <w:bottom w:val="dashSmallGap" w:sz="4" w:space="0" w:color="auto"/>
            </w:tcBorders>
          </w:tcPr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  <w:proofErr w:type="gramStart"/>
            <w:r>
              <w:rPr>
                <w:color w:val="00B050"/>
              </w:rPr>
              <w:t xml:space="preserve">3  </w:t>
            </w:r>
            <w:r w:rsidRPr="00625556">
              <w:rPr>
                <w:color w:val="00B050"/>
              </w:rPr>
              <w:t>Digital</w:t>
            </w:r>
            <w:proofErr w:type="gramEnd"/>
            <w:r w:rsidRPr="00625556">
              <w:rPr>
                <w:color w:val="00B050"/>
              </w:rPr>
              <w:t xml:space="preserve"> media</w:t>
            </w:r>
            <w:r>
              <w:rPr>
                <w:color w:val="00B050"/>
              </w:rPr>
              <w:t xml:space="preserve"> – use digital drawing app to experiment with lines shape</w:t>
            </w:r>
          </w:p>
          <w:p w:rsidR="00F46CC2" w:rsidRPr="00D22028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D22028">
              <w:rPr>
                <w:rFonts w:cstheme="minorHAnsi"/>
                <w:color w:val="00B050"/>
                <w:sz w:val="20"/>
                <w:szCs w:val="20"/>
              </w:rPr>
              <w:t xml:space="preserve">4 </w:t>
            </w:r>
            <w:r w:rsidRPr="00D22028">
              <w:rPr>
                <w:rFonts w:cstheme="minorHAnsi"/>
                <w:bCs/>
                <w:color w:val="00B050"/>
                <w:sz w:val="20"/>
                <w:szCs w:val="20"/>
              </w:rPr>
              <w:t>In digital media, use a range of</w:t>
            </w:r>
          </w:p>
          <w:p w:rsidR="00F46CC2" w:rsidRPr="00D22028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D22028">
              <w:rPr>
                <w:rFonts w:cstheme="minorHAnsi"/>
                <w:bCs/>
                <w:color w:val="00B050"/>
                <w:sz w:val="20"/>
                <w:szCs w:val="20"/>
              </w:rPr>
              <w:t>tools to create images, video and</w:t>
            </w:r>
          </w:p>
          <w:p w:rsidR="00F46CC2" w:rsidRPr="00D22028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D22028">
              <w:rPr>
                <w:rFonts w:cstheme="minorHAnsi"/>
                <w:bCs/>
                <w:color w:val="00B050"/>
                <w:sz w:val="20"/>
                <w:szCs w:val="20"/>
              </w:rPr>
              <w:t xml:space="preserve">sound recordings </w:t>
            </w:r>
          </w:p>
          <w:p w:rsidR="00F46CC2" w:rsidRDefault="00F46CC2" w:rsidP="00F46CC2">
            <w:pPr>
              <w:rPr>
                <w:color w:val="00B050"/>
              </w:rPr>
            </w:pPr>
          </w:p>
          <w:p w:rsidR="00F46CC2" w:rsidRPr="00625556" w:rsidRDefault="00F46CC2" w:rsidP="00F46CC2">
            <w:pPr>
              <w:rPr>
                <w:color w:val="00B050"/>
              </w:rPr>
            </w:pPr>
          </w:p>
        </w:tc>
        <w:tc>
          <w:tcPr>
            <w:tcW w:w="1442" w:type="dxa"/>
            <w:tcBorders>
              <w:top w:val="single" w:sz="12" w:space="0" w:color="auto"/>
              <w:bottom w:val="dashSmallGap" w:sz="4" w:space="0" w:color="auto"/>
            </w:tcBorders>
          </w:tcPr>
          <w:p w:rsidR="00F46CC2" w:rsidRPr="0041690B" w:rsidRDefault="00F46CC2" w:rsidP="00F46CC2">
            <w:pPr>
              <w:rPr>
                <w:color w:val="00B050"/>
              </w:rPr>
            </w:pPr>
            <w:r w:rsidRPr="00F46CC2">
              <w:rPr>
                <w:color w:val="00B050"/>
              </w:rPr>
              <w:t>Textiles use plaiting and dip-dye techniques</w:t>
            </w:r>
            <w:r w:rsidRPr="0041690B">
              <w:rPr>
                <w:color w:val="00B050"/>
              </w:rPr>
              <w:t xml:space="preserve"> </w:t>
            </w:r>
          </w:p>
          <w:p w:rsidR="00F46CC2" w:rsidRPr="00625556" w:rsidRDefault="00F46CC2" w:rsidP="00F46CC2">
            <w:pPr>
              <w:rPr>
                <w:color w:val="00B050"/>
              </w:rPr>
            </w:pPr>
          </w:p>
        </w:tc>
      </w:tr>
      <w:tr w:rsidR="00B347BA" w:rsidTr="00F46CC2">
        <w:tc>
          <w:tcPr>
            <w:tcW w:w="724" w:type="dxa"/>
            <w:textDirection w:val="btLr"/>
          </w:tcPr>
          <w:p w:rsidR="00F46CC2" w:rsidRPr="00D13733" w:rsidRDefault="00F46CC2" w:rsidP="00F46CC2">
            <w:pPr>
              <w:ind w:left="113" w:right="113"/>
              <w:rPr>
                <w:sz w:val="36"/>
                <w:szCs w:val="36"/>
              </w:rPr>
            </w:pPr>
            <w:proofErr w:type="spellStart"/>
            <w:r w:rsidRPr="00D13733">
              <w:rPr>
                <w:sz w:val="36"/>
                <w:szCs w:val="36"/>
              </w:rPr>
              <w:t>Yr</w:t>
            </w:r>
            <w:proofErr w:type="spellEnd"/>
            <w:r w:rsidRPr="00D13733">
              <w:rPr>
                <w:sz w:val="36"/>
                <w:szCs w:val="36"/>
              </w:rPr>
              <w:t xml:space="preserve"> 5</w:t>
            </w:r>
            <w:r w:rsidRPr="006A64B8">
              <w:rPr>
                <w:color w:val="00B050"/>
              </w:rPr>
              <w:t xml:space="preserve"> Materials and Media</w:t>
            </w:r>
          </w:p>
        </w:tc>
        <w:tc>
          <w:tcPr>
            <w:tcW w:w="1148" w:type="dxa"/>
          </w:tcPr>
          <w:p w:rsidR="00F46CC2" w:rsidRDefault="00F46CC2" w:rsidP="00F46CC2">
            <w:r>
              <w:rPr>
                <w:color w:val="00B050"/>
              </w:rPr>
              <w:t xml:space="preserve">Sketching </w:t>
            </w:r>
            <w:r w:rsidRPr="00EE277C">
              <w:rPr>
                <w:color w:val="00B050"/>
              </w:rPr>
              <w:t>Pencil</w:t>
            </w:r>
            <w:r>
              <w:rPr>
                <w:color w:val="00B050"/>
              </w:rPr>
              <w:t xml:space="preserve"> –</w:t>
            </w:r>
          </w:p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Technique to show effect Still Life drawing</w:t>
            </w:r>
          </w:p>
        </w:tc>
        <w:tc>
          <w:tcPr>
            <w:tcW w:w="1393" w:type="dxa"/>
          </w:tcPr>
          <w:p w:rsidR="00F46CC2" w:rsidRDefault="00F46CC2" w:rsidP="00F46CC2">
            <w:pPr>
              <w:rPr>
                <w:color w:val="00B050"/>
              </w:rPr>
            </w:pPr>
            <w:r w:rsidRPr="00EE277C">
              <w:rPr>
                <w:color w:val="00B050"/>
              </w:rPr>
              <w:t>Paint</w:t>
            </w:r>
            <w:r>
              <w:rPr>
                <w:color w:val="00B050"/>
              </w:rPr>
              <w:t xml:space="preserve"> – </w:t>
            </w:r>
          </w:p>
          <w:p w:rsidR="00F46CC2" w:rsidRPr="00DA6FC5" w:rsidRDefault="00F46CC2" w:rsidP="00F46CC2">
            <w:pPr>
              <w:rPr>
                <w:b/>
                <w:color w:val="00B050"/>
              </w:rPr>
            </w:pPr>
            <w:r>
              <w:rPr>
                <w:color w:val="00B050"/>
              </w:rPr>
              <w:t xml:space="preserve">Use watercolour paint techniques for fine detail </w:t>
            </w:r>
            <w:r w:rsidR="00DA6FC5">
              <w:rPr>
                <w:color w:val="00B050"/>
              </w:rPr>
              <w:t xml:space="preserve"> - </w:t>
            </w:r>
            <w:r w:rsidR="00DA6FC5">
              <w:rPr>
                <w:b/>
                <w:color w:val="00B050"/>
              </w:rPr>
              <w:t>texture</w:t>
            </w:r>
            <w:bookmarkStart w:id="0" w:name="_GoBack"/>
            <w:bookmarkEnd w:id="0"/>
          </w:p>
          <w:p w:rsidR="00F46CC2" w:rsidRPr="00F46CC2" w:rsidRDefault="00F46CC2" w:rsidP="00F46CC2">
            <w:pPr>
              <w:pStyle w:val="NormalWeb"/>
              <w:rPr>
                <w:rFonts w:asciiTheme="minorHAnsi" w:hAnsiTheme="minorHAnsi" w:cstheme="minorHAnsi"/>
                <w:color w:val="2C7E3D"/>
                <w:sz w:val="22"/>
                <w:szCs w:val="22"/>
              </w:rPr>
            </w:pPr>
            <w:r w:rsidRPr="00F46CC2">
              <w:rPr>
                <w:rFonts w:asciiTheme="minorHAnsi" w:hAnsiTheme="minorHAnsi" w:cstheme="minorHAnsi"/>
                <w:color w:val="2C7E3D"/>
                <w:sz w:val="22"/>
                <w:szCs w:val="22"/>
              </w:rPr>
              <w:t xml:space="preserve">In painting, use watercolours to produce washes for backgrounds 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  <w:tc>
          <w:tcPr>
            <w:tcW w:w="1518" w:type="dxa"/>
          </w:tcPr>
          <w:p w:rsidR="00F46CC2" w:rsidRDefault="00F46CC2" w:rsidP="00F46CC2">
            <w:pPr>
              <w:rPr>
                <w:color w:val="00B050"/>
              </w:rPr>
            </w:pPr>
            <w:r w:rsidRPr="00EE277C">
              <w:rPr>
                <w:color w:val="00B050"/>
              </w:rPr>
              <w:t>Collage</w:t>
            </w:r>
            <w:r>
              <w:rPr>
                <w:color w:val="00B050"/>
              </w:rPr>
              <w:t xml:space="preserve"> – mixed media collage</w:t>
            </w:r>
          </w:p>
          <w:p w:rsidR="00F46CC2" w:rsidRPr="00B42035" w:rsidRDefault="00F46CC2" w:rsidP="00F46CC2">
            <w:pPr>
              <w:rPr>
                <w:b/>
                <w:color w:val="00B050"/>
              </w:rPr>
            </w:pPr>
            <w:r>
              <w:rPr>
                <w:color w:val="00B050"/>
              </w:rPr>
              <w:t xml:space="preserve">Collage – </w:t>
            </w:r>
            <w:r w:rsidRPr="00B42035">
              <w:rPr>
                <w:b/>
                <w:color w:val="00B050"/>
              </w:rPr>
              <w:t>mosaic and montage</w:t>
            </w:r>
          </w:p>
          <w:p w:rsidR="00F46CC2" w:rsidRDefault="00F46CC2" w:rsidP="00F46CC2">
            <w:pPr>
              <w:rPr>
                <w:color w:val="00B050"/>
              </w:rPr>
            </w:pPr>
          </w:p>
          <w:p w:rsidR="00F46CC2" w:rsidRPr="00EE277C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t>5 combine visual and tactile qualities</w:t>
            </w:r>
          </w:p>
        </w:tc>
        <w:tc>
          <w:tcPr>
            <w:tcW w:w="1348" w:type="dxa"/>
          </w:tcPr>
          <w:p w:rsidR="00F46CC2" w:rsidRDefault="00F46CC2" w:rsidP="00F46CC2">
            <w:pPr>
              <w:rPr>
                <w:color w:val="00B050"/>
              </w:rPr>
            </w:pPr>
          </w:p>
          <w:p w:rsidR="00AA6405" w:rsidRDefault="00AA6405" w:rsidP="00AA6405">
            <w:pPr>
              <w:rPr>
                <w:color w:val="00B050"/>
              </w:rPr>
            </w:pPr>
            <w:r w:rsidRPr="00EE277C">
              <w:rPr>
                <w:color w:val="00B050"/>
              </w:rPr>
              <w:t>Textile</w:t>
            </w:r>
            <w:r>
              <w:rPr>
                <w:color w:val="00B050"/>
              </w:rPr>
              <w:t xml:space="preserve"> – </w:t>
            </w:r>
          </w:p>
          <w:p w:rsidR="00AA6405" w:rsidRDefault="00AA6405" w:rsidP="00AA6405">
            <w:pPr>
              <w:rPr>
                <w:color w:val="00B050"/>
              </w:rPr>
            </w:pPr>
            <w:proofErr w:type="spellStart"/>
            <w:r>
              <w:rPr>
                <w:color w:val="00B050"/>
              </w:rPr>
              <w:t>Yr</w:t>
            </w:r>
            <w:proofErr w:type="spellEnd"/>
            <w:r>
              <w:rPr>
                <w:color w:val="00B050"/>
              </w:rPr>
              <w:t xml:space="preserve"> 5 deconstruct old items to make new </w:t>
            </w:r>
            <w:proofErr w:type="gramStart"/>
            <w:r>
              <w:rPr>
                <w:color w:val="00B050"/>
              </w:rPr>
              <w:t>items(</w:t>
            </w:r>
            <w:proofErr w:type="gramEnd"/>
            <w:r>
              <w:rPr>
                <w:color w:val="00B050"/>
              </w:rPr>
              <w:t>DT)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  <w:tc>
          <w:tcPr>
            <w:tcW w:w="1443" w:type="dxa"/>
          </w:tcPr>
          <w:p w:rsidR="00AA6405" w:rsidRPr="00F46CC2" w:rsidRDefault="00AA6405" w:rsidP="00AA6405">
            <w:pPr>
              <w:pStyle w:val="NormalWeb"/>
              <w:rPr>
                <w:rFonts w:asciiTheme="minorHAnsi" w:hAnsiTheme="minorHAnsi" w:cstheme="minorHAnsi"/>
                <w:color w:val="2C7E3D"/>
                <w:sz w:val="22"/>
                <w:szCs w:val="22"/>
              </w:rPr>
            </w:pPr>
            <w:r w:rsidRPr="00F46CC2">
              <w:rPr>
                <w:rFonts w:asciiTheme="minorHAnsi" w:hAnsiTheme="minorHAnsi" w:cstheme="minorHAnsi"/>
                <w:color w:val="2C7E3D"/>
                <w:sz w:val="22"/>
                <w:szCs w:val="22"/>
              </w:rPr>
              <w:t xml:space="preserve">In sculpture, include texture that conveys feelings, expression or movement and refine use of tools </w:t>
            </w:r>
          </w:p>
          <w:p w:rsidR="00AA6405" w:rsidRDefault="00AA6405" w:rsidP="00F46CC2">
            <w:pPr>
              <w:rPr>
                <w:color w:val="00B050"/>
              </w:rPr>
            </w:pPr>
          </w:p>
          <w:p w:rsidR="00F46CC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color w:val="00B050"/>
                <w:sz w:val="20"/>
                <w:szCs w:val="20"/>
              </w:rPr>
            </w:pP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  <w:tc>
          <w:tcPr>
            <w:tcW w:w="1442" w:type="dxa"/>
          </w:tcPr>
          <w:p w:rsidR="00F46CC2" w:rsidRPr="00F46CC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6CC2">
              <w:rPr>
                <w:rFonts w:cstheme="minorHAnsi"/>
                <w:color w:val="00B050"/>
                <w:sz w:val="20"/>
                <w:szCs w:val="20"/>
              </w:rPr>
              <w:t xml:space="preserve">5 Digital media </w:t>
            </w:r>
            <w:r w:rsidRPr="00F46CC2">
              <w:rPr>
                <w:rFonts w:cstheme="minorHAnsi"/>
                <w:color w:val="000000" w:themeColor="text1"/>
                <w:sz w:val="20"/>
                <w:szCs w:val="20"/>
              </w:rPr>
              <w:t xml:space="preserve">– Use </w:t>
            </w:r>
            <w:proofErr w:type="spellStart"/>
            <w:r w:rsidRPr="00F46CC2">
              <w:rPr>
                <w:rFonts w:cstheme="minorHAnsi"/>
                <w:color w:val="000000" w:themeColor="text1"/>
                <w:sz w:val="20"/>
                <w:szCs w:val="20"/>
              </w:rPr>
              <w:t>ipads</w:t>
            </w:r>
            <w:proofErr w:type="spellEnd"/>
            <w:r w:rsidRPr="00F46CC2">
              <w:rPr>
                <w:rFonts w:cstheme="minorHAnsi"/>
                <w:color w:val="000000" w:themeColor="text1"/>
                <w:sz w:val="20"/>
                <w:szCs w:val="20"/>
              </w:rPr>
              <w:t xml:space="preserve"> to collect ideas; </w:t>
            </w:r>
            <w:r w:rsidRPr="00F46CC2">
              <w:rPr>
                <w:rFonts w:cstheme="minorHAnsi"/>
                <w:bCs/>
                <w:color w:val="00B050"/>
                <w:sz w:val="20"/>
                <w:szCs w:val="20"/>
              </w:rPr>
              <w:t>Enhance digital media by editing</w:t>
            </w:r>
          </w:p>
          <w:p w:rsidR="00F46CC2" w:rsidRPr="00F46CC2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6CC2">
              <w:rPr>
                <w:rFonts w:cstheme="minorHAnsi"/>
                <w:bCs/>
                <w:color w:val="00B050"/>
                <w:sz w:val="20"/>
                <w:szCs w:val="20"/>
              </w:rPr>
              <w:t>including sound, video, animation,</w:t>
            </w:r>
          </w:p>
          <w:p w:rsidR="00F46CC2" w:rsidRPr="00D22028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F46CC2">
              <w:rPr>
                <w:rFonts w:cstheme="minorHAnsi"/>
                <w:bCs/>
                <w:color w:val="00B050"/>
                <w:sz w:val="20"/>
                <w:szCs w:val="20"/>
              </w:rPr>
              <w:t>still images and installations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</w:tr>
      <w:tr w:rsidR="00F46CC2" w:rsidTr="00F46CC2">
        <w:tc>
          <w:tcPr>
            <w:tcW w:w="724" w:type="dxa"/>
            <w:textDirection w:val="btLr"/>
          </w:tcPr>
          <w:p w:rsidR="00F46CC2" w:rsidRDefault="00F46CC2" w:rsidP="00F46CC2">
            <w:pPr>
              <w:ind w:left="113" w:right="113"/>
            </w:pPr>
            <w:proofErr w:type="spellStart"/>
            <w:r w:rsidRPr="00D13733">
              <w:rPr>
                <w:sz w:val="36"/>
                <w:szCs w:val="36"/>
              </w:rPr>
              <w:t>Yr</w:t>
            </w:r>
            <w:proofErr w:type="spellEnd"/>
            <w:r w:rsidRPr="00D13733">
              <w:rPr>
                <w:sz w:val="36"/>
                <w:szCs w:val="36"/>
              </w:rPr>
              <w:t xml:space="preserve"> 6</w:t>
            </w:r>
            <w:r w:rsidRPr="006A64B8">
              <w:rPr>
                <w:color w:val="00B050"/>
              </w:rPr>
              <w:t xml:space="preserve"> Materials and Media Materials and Media</w:t>
            </w:r>
          </w:p>
        </w:tc>
        <w:tc>
          <w:tcPr>
            <w:tcW w:w="1148" w:type="dxa"/>
          </w:tcPr>
          <w:p w:rsidR="00F46CC2" w:rsidRPr="004C5139" w:rsidRDefault="00F46CC2" w:rsidP="00F46CC2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4C5139">
              <w:rPr>
                <w:rFonts w:cstheme="minorHAnsi"/>
                <w:color w:val="00B050"/>
                <w:sz w:val="20"/>
                <w:szCs w:val="20"/>
              </w:rPr>
              <w:t>Digital media/computing</w:t>
            </w:r>
          </w:p>
          <w:p w:rsidR="00F46CC2" w:rsidRPr="004C5139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4C5139">
              <w:rPr>
                <w:rFonts w:cstheme="minorHAnsi"/>
                <w:bCs/>
                <w:color w:val="00B050"/>
                <w:sz w:val="20"/>
                <w:szCs w:val="20"/>
              </w:rPr>
              <w:lastRenderedPageBreak/>
              <w:t>Enhance digital media by editing</w:t>
            </w:r>
          </w:p>
          <w:p w:rsidR="00F46CC2" w:rsidRPr="004C5139" w:rsidRDefault="00F46CC2" w:rsidP="00F46CC2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4C5139">
              <w:rPr>
                <w:rFonts w:cstheme="minorHAnsi"/>
                <w:bCs/>
                <w:color w:val="00B050"/>
                <w:sz w:val="20"/>
                <w:szCs w:val="20"/>
              </w:rPr>
              <w:t>including sound, video, animation,</w:t>
            </w:r>
          </w:p>
          <w:p w:rsidR="00F46CC2" w:rsidRPr="00EE277C" w:rsidRDefault="00F46CC2" w:rsidP="00F46CC2">
            <w:pPr>
              <w:rPr>
                <w:color w:val="00B050"/>
                <w:sz w:val="18"/>
                <w:szCs w:val="18"/>
              </w:rPr>
            </w:pPr>
            <w:r w:rsidRPr="004C5139">
              <w:rPr>
                <w:rFonts w:cstheme="minorHAnsi"/>
                <w:bCs/>
                <w:color w:val="00B050"/>
                <w:sz w:val="20"/>
                <w:szCs w:val="20"/>
              </w:rPr>
              <w:t>still images and installations</w:t>
            </w:r>
          </w:p>
        </w:tc>
        <w:tc>
          <w:tcPr>
            <w:tcW w:w="1393" w:type="dxa"/>
          </w:tcPr>
          <w:p w:rsidR="00F46CC2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lastRenderedPageBreak/>
              <w:t xml:space="preserve"> </w:t>
            </w:r>
            <w:r w:rsidRPr="00EE277C">
              <w:rPr>
                <w:color w:val="00B050"/>
              </w:rPr>
              <w:t>Pencil</w:t>
            </w:r>
            <w:r>
              <w:rPr>
                <w:color w:val="00B050"/>
              </w:rPr>
              <w:t xml:space="preserve"> –</w:t>
            </w:r>
          </w:p>
          <w:p w:rsidR="00F46CC2" w:rsidRDefault="00F46CC2" w:rsidP="00F46CC2">
            <w:pPr>
              <w:rPr>
                <w:noProof/>
                <w:lang w:eastAsia="en-GB"/>
              </w:rPr>
            </w:pPr>
            <w:r>
              <w:rPr>
                <w:color w:val="00B050"/>
              </w:rPr>
              <w:t xml:space="preserve">Introduce </w:t>
            </w:r>
            <w:r>
              <w:rPr>
                <w:noProof/>
                <w:lang w:eastAsia="en-GB"/>
              </w:rPr>
              <w:t xml:space="preserve">movement </w:t>
            </w:r>
            <w:r>
              <w:rPr>
                <w:noProof/>
                <w:lang w:eastAsia="en-GB"/>
              </w:rPr>
              <w:lastRenderedPageBreak/>
              <w:t>and reflection</w:t>
            </w:r>
          </w:p>
          <w:p w:rsidR="00F46CC2" w:rsidRDefault="00F46CC2" w:rsidP="00F46CC2">
            <w:pPr>
              <w:rPr>
                <w:color w:val="00B050"/>
              </w:rPr>
            </w:pPr>
            <w:r>
              <w:rPr>
                <w:noProof/>
                <w:lang w:eastAsia="en-GB"/>
              </w:rPr>
              <w:t>develop personal style; sketch in style of artist</w:t>
            </w:r>
            <w:r>
              <w:rPr>
                <w:color w:val="00B050"/>
              </w:rPr>
              <w:t xml:space="preserve"> </w:t>
            </w:r>
          </w:p>
          <w:p w:rsidR="00F46CC2" w:rsidRPr="00EE277C" w:rsidRDefault="00F46CC2" w:rsidP="00F46CC2">
            <w:pPr>
              <w:rPr>
                <w:color w:val="00B050"/>
              </w:rPr>
            </w:pPr>
          </w:p>
        </w:tc>
        <w:tc>
          <w:tcPr>
            <w:tcW w:w="1518" w:type="dxa"/>
          </w:tcPr>
          <w:p w:rsidR="00F46CC2" w:rsidRPr="00EE277C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lastRenderedPageBreak/>
              <w:t xml:space="preserve">Collage – create </w:t>
            </w:r>
            <w:proofErr w:type="gramStart"/>
            <w:r>
              <w:rPr>
                <w:color w:val="00B050"/>
              </w:rPr>
              <w:t>visual(</w:t>
            </w:r>
            <w:proofErr w:type="gramEnd"/>
            <w:r>
              <w:rPr>
                <w:color w:val="00B050"/>
              </w:rPr>
              <w:t>plan composition for effect)/tactile(text</w:t>
            </w:r>
            <w:r>
              <w:rPr>
                <w:color w:val="00B050"/>
              </w:rPr>
              <w:lastRenderedPageBreak/>
              <w:t>ure) qualities Create art in style of artist</w:t>
            </w:r>
          </w:p>
        </w:tc>
        <w:tc>
          <w:tcPr>
            <w:tcW w:w="1348" w:type="dxa"/>
          </w:tcPr>
          <w:p w:rsidR="00F46CC2" w:rsidRPr="00EE277C" w:rsidRDefault="00F46CC2" w:rsidP="00F46CC2">
            <w:pPr>
              <w:rPr>
                <w:color w:val="00B050"/>
              </w:rPr>
            </w:pPr>
            <w:r>
              <w:rPr>
                <w:color w:val="00B050"/>
              </w:rPr>
              <w:lastRenderedPageBreak/>
              <w:t>Sculpture – combine visual tactile(textu</w:t>
            </w:r>
            <w:r>
              <w:rPr>
                <w:color w:val="00B050"/>
              </w:rPr>
              <w:lastRenderedPageBreak/>
              <w:t>ral) qualities – Use different materials for sculpture</w:t>
            </w:r>
          </w:p>
        </w:tc>
        <w:tc>
          <w:tcPr>
            <w:tcW w:w="1443" w:type="dxa"/>
          </w:tcPr>
          <w:p w:rsidR="00F46CC2" w:rsidRDefault="00F46CC2" w:rsidP="00F46CC2">
            <w:pPr>
              <w:rPr>
                <w:color w:val="00B050"/>
              </w:rPr>
            </w:pPr>
            <w:r w:rsidRPr="00EE277C">
              <w:rPr>
                <w:color w:val="00B050"/>
              </w:rPr>
              <w:lastRenderedPageBreak/>
              <w:t>Paint-</w:t>
            </w:r>
          </w:p>
          <w:p w:rsidR="00F46CC2" w:rsidRPr="00EE277C" w:rsidRDefault="00F46CC2" w:rsidP="00F46CC2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</w:rPr>
              <w:t xml:space="preserve">watercolours – combine </w:t>
            </w:r>
            <w:r>
              <w:rPr>
                <w:color w:val="00B050"/>
              </w:rPr>
              <w:lastRenderedPageBreak/>
              <w:t>colours tones tints to create mood</w:t>
            </w:r>
          </w:p>
        </w:tc>
        <w:tc>
          <w:tcPr>
            <w:tcW w:w="1442" w:type="dxa"/>
          </w:tcPr>
          <w:p w:rsidR="00F46CC2" w:rsidRPr="00EE277C" w:rsidRDefault="00F46CC2" w:rsidP="00F46CC2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lastRenderedPageBreak/>
              <w:t>Print</w:t>
            </w:r>
          </w:p>
        </w:tc>
      </w:tr>
    </w:tbl>
    <w:p w:rsidR="009223F8" w:rsidRDefault="009223F8"/>
    <w:sectPr w:rsidR="00922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3F8"/>
    <w:rsid w:val="00241429"/>
    <w:rsid w:val="00636CD9"/>
    <w:rsid w:val="009223F8"/>
    <w:rsid w:val="00AA6405"/>
    <w:rsid w:val="00B347BA"/>
    <w:rsid w:val="00BF6907"/>
    <w:rsid w:val="00DA6FC5"/>
    <w:rsid w:val="00DC3FD2"/>
    <w:rsid w:val="00EE5D34"/>
    <w:rsid w:val="00F4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9F481"/>
  <w15:chartTrackingRefBased/>
  <w15:docId w15:val="{A213D7F7-3F52-4AED-A2A1-029DF6533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6CC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46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campbell</dc:creator>
  <cp:keywords/>
  <dc:description/>
  <cp:lastModifiedBy>alison campbell</cp:lastModifiedBy>
  <cp:revision>8</cp:revision>
  <dcterms:created xsi:type="dcterms:W3CDTF">2024-06-28T19:32:00Z</dcterms:created>
  <dcterms:modified xsi:type="dcterms:W3CDTF">2024-08-22T14:27:00Z</dcterms:modified>
</cp:coreProperties>
</file>