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107" w:rsidRDefault="00581BBA">
      <w:r>
        <w:t>202</w:t>
      </w:r>
      <w:r w:rsidR="00633953">
        <w:t>4</w:t>
      </w:r>
      <w:r>
        <w:t>/2</w:t>
      </w:r>
      <w:r w:rsidR="00633953">
        <w:t>5</w:t>
      </w:r>
      <w:r w:rsidR="008B01B3">
        <w:t xml:space="preserve"> Science curriculum</w:t>
      </w:r>
      <w:r w:rsidR="001E2707">
        <w:t xml:space="preserve"> at Stainton C of E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8"/>
        <w:gridCol w:w="1539"/>
        <w:gridCol w:w="1257"/>
        <w:gridCol w:w="1598"/>
        <w:gridCol w:w="1843"/>
        <w:gridCol w:w="1984"/>
        <w:gridCol w:w="2410"/>
      </w:tblGrid>
      <w:tr w:rsidR="005F4251" w:rsidTr="00F6464D">
        <w:tc>
          <w:tcPr>
            <w:tcW w:w="8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F4251" w:rsidRDefault="005F4251" w:rsidP="005F4251">
            <w:pPr>
              <w:rPr>
                <w:sz w:val="20"/>
              </w:rPr>
            </w:pPr>
            <w:r>
              <w:rPr>
                <w:sz w:val="20"/>
              </w:rPr>
              <w:t>Nursery</w:t>
            </w:r>
          </w:p>
        </w:tc>
        <w:tc>
          <w:tcPr>
            <w:tcW w:w="1539" w:type="dxa"/>
          </w:tcPr>
          <w:p w:rsidR="005F4251" w:rsidRDefault="005F4251" w:rsidP="005F4251">
            <w:r>
              <w:t>Notice similarities and differences</w:t>
            </w:r>
          </w:p>
        </w:tc>
        <w:tc>
          <w:tcPr>
            <w:tcW w:w="1257" w:type="dxa"/>
          </w:tcPr>
          <w:p w:rsidR="005F4251" w:rsidRDefault="005F4251" w:rsidP="005F4251">
            <w:r>
              <w:t>Explore how things work</w:t>
            </w:r>
          </w:p>
        </w:tc>
        <w:tc>
          <w:tcPr>
            <w:tcW w:w="1598" w:type="dxa"/>
          </w:tcPr>
          <w:p w:rsidR="005F4251" w:rsidRDefault="005F4251" w:rsidP="005F4251">
            <w:r>
              <w:t>Talk about the differences between materials/ Explore collection of materials</w:t>
            </w:r>
          </w:p>
        </w:tc>
        <w:tc>
          <w:tcPr>
            <w:tcW w:w="1843" w:type="dxa"/>
          </w:tcPr>
          <w:p w:rsidR="005F4251" w:rsidRDefault="005F4251" w:rsidP="005F4251">
            <w:r>
              <w:t>Explore forces in play. We can feel forces</w:t>
            </w:r>
          </w:p>
        </w:tc>
        <w:tc>
          <w:tcPr>
            <w:tcW w:w="1984" w:type="dxa"/>
          </w:tcPr>
          <w:p w:rsidR="005F4251" w:rsidRDefault="005F4251" w:rsidP="005F4251">
            <w:r>
              <w:t>Explore the changes around them</w:t>
            </w:r>
          </w:p>
        </w:tc>
        <w:tc>
          <w:tcPr>
            <w:tcW w:w="2410" w:type="dxa"/>
          </w:tcPr>
          <w:p w:rsidR="005F4251" w:rsidRDefault="005F4251" w:rsidP="005F4251">
            <w:r>
              <w:t>Growing plants. Understand key features of plants and animals</w:t>
            </w:r>
          </w:p>
        </w:tc>
      </w:tr>
      <w:tr w:rsidR="008F47F2" w:rsidTr="00F6464D">
        <w:tc>
          <w:tcPr>
            <w:tcW w:w="8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>N/</w:t>
            </w:r>
            <w:r w:rsidR="008F47F2">
              <w:rPr>
                <w:sz w:val="20"/>
              </w:rPr>
              <w:t>R/1</w:t>
            </w:r>
          </w:p>
        </w:tc>
        <w:tc>
          <w:tcPr>
            <w:tcW w:w="1539" w:type="dxa"/>
          </w:tcPr>
          <w:p w:rsidR="008F47F2" w:rsidRDefault="008F47F2" w:rsidP="008F47F2">
            <w:r>
              <w:t xml:space="preserve">Animals </w:t>
            </w:r>
            <w:proofErr w:type="spellStart"/>
            <w:r>
              <w:t>inc</w:t>
            </w:r>
            <w:proofErr w:type="spellEnd"/>
            <w:r>
              <w:t xml:space="preserve"> humans</w:t>
            </w:r>
          </w:p>
          <w:p w:rsidR="008F47F2" w:rsidRPr="0061249A" w:rsidRDefault="008F47F2" w:rsidP="008F47F2">
            <w:pPr>
              <w:rPr>
                <w:i/>
              </w:rPr>
            </w:pPr>
            <w:r>
              <w:rPr>
                <w:i/>
              </w:rPr>
              <w:t>Big Picture</w:t>
            </w:r>
          </w:p>
        </w:tc>
        <w:tc>
          <w:tcPr>
            <w:tcW w:w="1257" w:type="dxa"/>
          </w:tcPr>
          <w:p w:rsidR="008F47F2" w:rsidRDefault="008F47F2" w:rsidP="008F47F2">
            <w:r>
              <w:t>Light and shadow</w:t>
            </w:r>
          </w:p>
          <w:p w:rsidR="008F47F2" w:rsidRDefault="008F47F2" w:rsidP="008F47F2">
            <w:pPr>
              <w:rPr>
                <w:i/>
              </w:rPr>
            </w:pPr>
            <w:r>
              <w:rPr>
                <w:i/>
              </w:rPr>
              <w:t xml:space="preserve">Building conceptual </w:t>
            </w:r>
          </w:p>
          <w:p w:rsidR="008F47F2" w:rsidRPr="0061249A" w:rsidRDefault="008F47F2" w:rsidP="008F47F2">
            <w:pPr>
              <w:rPr>
                <w:i/>
              </w:rPr>
            </w:pPr>
            <w:r>
              <w:rPr>
                <w:i/>
              </w:rPr>
              <w:t>knowledge using key vocab</w:t>
            </w:r>
          </w:p>
        </w:tc>
        <w:tc>
          <w:tcPr>
            <w:tcW w:w="1598" w:type="dxa"/>
          </w:tcPr>
          <w:p w:rsidR="008F47F2" w:rsidRDefault="008F47F2" w:rsidP="008F47F2">
            <w:r>
              <w:t>Everyday materials/ Seasonal changes</w:t>
            </w:r>
          </w:p>
          <w:p w:rsidR="008F47F2" w:rsidRDefault="008F47F2" w:rsidP="008F47F2">
            <w:pPr>
              <w:pStyle w:val="Defaul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Key vocab – properties of materials</w:t>
            </w:r>
          </w:p>
          <w:p w:rsidR="008F47F2" w:rsidRDefault="008F47F2" w:rsidP="008F47F2">
            <w:pPr>
              <w:pStyle w:val="Default"/>
            </w:pPr>
          </w:p>
        </w:tc>
        <w:tc>
          <w:tcPr>
            <w:tcW w:w="1843" w:type="dxa"/>
          </w:tcPr>
          <w:p w:rsidR="008F47F2" w:rsidRDefault="008F47F2" w:rsidP="008F47F2">
            <w:r>
              <w:t>Pushes and Pulls</w:t>
            </w:r>
          </w:p>
          <w:p w:rsidR="008F47F2" w:rsidRPr="0061249A" w:rsidRDefault="008F47F2" w:rsidP="008F47F2">
            <w:r>
              <w:rPr>
                <w:i/>
              </w:rPr>
              <w:t xml:space="preserve">Identify direction of push or pull – </w:t>
            </w:r>
            <w:proofErr w:type="gramStart"/>
            <w:r>
              <w:rPr>
                <w:i/>
              </w:rPr>
              <w:t>arrow(</w:t>
            </w:r>
            <w:proofErr w:type="gramEnd"/>
            <w:r>
              <w:rPr>
                <w:i/>
              </w:rPr>
              <w:t>as group)</w:t>
            </w:r>
          </w:p>
        </w:tc>
        <w:tc>
          <w:tcPr>
            <w:tcW w:w="1984" w:type="dxa"/>
          </w:tcPr>
          <w:p w:rsidR="008F47F2" w:rsidRDefault="008F47F2" w:rsidP="008F47F2">
            <w:r>
              <w:t>Seasonal changes</w:t>
            </w:r>
          </w:p>
          <w:p w:rsidR="008F47F2" w:rsidRDefault="008F47F2" w:rsidP="008F47F2">
            <w:pPr>
              <w:pStyle w:val="Defaul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Focus on heat -temperature and light -changes related to the sun as the source </w:t>
            </w:r>
          </w:p>
          <w:p w:rsidR="008F47F2" w:rsidRDefault="008F47F2" w:rsidP="008F47F2"/>
        </w:tc>
        <w:tc>
          <w:tcPr>
            <w:tcW w:w="2410" w:type="dxa"/>
          </w:tcPr>
          <w:p w:rsidR="008F47F2" w:rsidRDefault="008F47F2" w:rsidP="008F47F2">
            <w:r>
              <w:t xml:space="preserve">Plants/ Seasonal </w:t>
            </w:r>
            <w:proofErr w:type="gramStart"/>
            <w:r>
              <w:t>changes(</w:t>
            </w:r>
            <w:proofErr w:type="gramEnd"/>
            <w:r>
              <w:t>interspersed through the year)</w:t>
            </w:r>
          </w:p>
          <w:p w:rsidR="008F47F2" w:rsidRDefault="008F47F2" w:rsidP="008F47F2">
            <w:pPr>
              <w:pStyle w:val="Defaul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Focus on heat -temperature and light -changes related to the sun as the source </w:t>
            </w:r>
          </w:p>
          <w:p w:rsidR="008F47F2" w:rsidRPr="0061249A" w:rsidRDefault="008F47F2" w:rsidP="008F47F2">
            <w:pPr>
              <w:rPr>
                <w:i/>
              </w:rPr>
            </w:pPr>
          </w:p>
        </w:tc>
      </w:tr>
      <w:tr w:rsidR="008F47F2" w:rsidTr="00F6464D">
        <w:tc>
          <w:tcPr>
            <w:tcW w:w="8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Year ½ </w:t>
            </w:r>
          </w:p>
        </w:tc>
        <w:tc>
          <w:tcPr>
            <w:tcW w:w="1539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 Animals </w:t>
            </w:r>
            <w:proofErr w:type="spellStart"/>
            <w:r>
              <w:rPr>
                <w:sz w:val="20"/>
              </w:rPr>
              <w:t>inc</w:t>
            </w:r>
            <w:proofErr w:type="spellEnd"/>
            <w:r>
              <w:rPr>
                <w:sz w:val="20"/>
              </w:rPr>
              <w:t xml:space="preserve"> humans </w:t>
            </w:r>
            <w:r w:rsidR="00F6464D">
              <w:rPr>
                <w:sz w:val="20"/>
              </w:rPr>
              <w:t>Yr2</w:t>
            </w:r>
            <w:r>
              <w:rPr>
                <w:sz w:val="20"/>
              </w:rPr>
              <w:t>(offspring)</w:t>
            </w:r>
          </w:p>
        </w:tc>
        <w:tc>
          <w:tcPr>
            <w:tcW w:w="1257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F6464D">
              <w:rPr>
                <w:sz w:val="20"/>
              </w:rPr>
              <w:t xml:space="preserve">Lights and Shadow (Yr1) extend </w:t>
            </w:r>
            <w:proofErr w:type="spellStart"/>
            <w:r w:rsidR="00F6464D">
              <w:rPr>
                <w:sz w:val="20"/>
              </w:rPr>
              <w:t>yr</w:t>
            </w:r>
            <w:proofErr w:type="spellEnd"/>
            <w:r w:rsidR="00F6464D">
              <w:rPr>
                <w:sz w:val="20"/>
              </w:rPr>
              <w:t xml:space="preserve"> 2 </w:t>
            </w:r>
            <w:r>
              <w:rPr>
                <w:sz w:val="20"/>
              </w:rPr>
              <w:t xml:space="preserve">Circuits </w:t>
            </w:r>
          </w:p>
        </w:tc>
        <w:tc>
          <w:tcPr>
            <w:tcW w:w="1598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Seasonal changes</w:t>
            </w:r>
          </w:p>
        </w:tc>
        <w:tc>
          <w:tcPr>
            <w:tcW w:w="1843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Living things and their Habitats </w:t>
            </w:r>
            <w:r w:rsidR="00F6464D">
              <w:rPr>
                <w:sz w:val="20"/>
              </w:rPr>
              <w:t>(Yr2)</w:t>
            </w:r>
          </w:p>
        </w:tc>
        <w:tc>
          <w:tcPr>
            <w:tcW w:w="1984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Plants </w:t>
            </w:r>
            <w:r w:rsidR="00F6464D">
              <w:rPr>
                <w:sz w:val="20"/>
              </w:rPr>
              <w:t>(</w:t>
            </w:r>
            <w:proofErr w:type="spellStart"/>
            <w:r w:rsidR="00F6464D">
              <w:rPr>
                <w:sz w:val="20"/>
              </w:rPr>
              <w:t>Yr</w:t>
            </w:r>
            <w:proofErr w:type="spellEnd"/>
            <w:r w:rsidR="00F6464D">
              <w:rPr>
                <w:sz w:val="20"/>
              </w:rPr>
              <w:t xml:space="preserve"> 1 &amp; 2)</w:t>
            </w:r>
          </w:p>
          <w:p w:rsidR="008F47F2" w:rsidRDefault="008F47F2" w:rsidP="008F47F2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Everyday </w:t>
            </w:r>
            <w:proofErr w:type="gramStart"/>
            <w:r>
              <w:rPr>
                <w:sz w:val="20"/>
              </w:rPr>
              <w:t>Materials</w:t>
            </w:r>
            <w:r w:rsidR="008F45B4">
              <w:rPr>
                <w:sz w:val="20"/>
              </w:rPr>
              <w:t>(</w:t>
            </w:r>
            <w:proofErr w:type="spellStart"/>
            <w:proofErr w:type="gramEnd"/>
            <w:r w:rsidR="008F45B4">
              <w:rPr>
                <w:sz w:val="20"/>
              </w:rPr>
              <w:t>Yr</w:t>
            </w:r>
            <w:proofErr w:type="spellEnd"/>
            <w:r w:rsidR="008F45B4">
              <w:rPr>
                <w:sz w:val="20"/>
              </w:rPr>
              <w:t xml:space="preserve"> 1 </w:t>
            </w:r>
            <w:r w:rsidR="00F6464D">
              <w:rPr>
                <w:sz w:val="20"/>
              </w:rPr>
              <w:t>&amp;2 objectives)</w:t>
            </w:r>
          </w:p>
          <w:p w:rsidR="00F6464D" w:rsidRDefault="00F6464D" w:rsidP="008F47F2">
            <w:pPr>
              <w:rPr>
                <w:sz w:val="20"/>
              </w:rPr>
            </w:pPr>
          </w:p>
          <w:p w:rsidR="00F6464D" w:rsidRDefault="00F6464D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DT Pushes and </w:t>
            </w:r>
            <w:proofErr w:type="gramStart"/>
            <w:r>
              <w:rPr>
                <w:sz w:val="20"/>
              </w:rPr>
              <w:t>pull(</w:t>
            </w:r>
            <w:proofErr w:type="spellStart"/>
            <w:proofErr w:type="gramEnd"/>
            <w:r>
              <w:rPr>
                <w:sz w:val="20"/>
              </w:rPr>
              <w:t>yr</w:t>
            </w:r>
            <w:proofErr w:type="spellEnd"/>
            <w:r>
              <w:rPr>
                <w:sz w:val="20"/>
              </w:rPr>
              <w:t xml:space="preserve"> 1)</w:t>
            </w:r>
          </w:p>
          <w:p w:rsidR="008F47F2" w:rsidRDefault="008F47F2" w:rsidP="008F47F2">
            <w:pPr>
              <w:rPr>
                <w:sz w:val="20"/>
              </w:rPr>
            </w:pPr>
          </w:p>
        </w:tc>
      </w:tr>
      <w:tr w:rsidR="008F47F2" w:rsidTr="00F6464D">
        <w:tc>
          <w:tcPr>
            <w:tcW w:w="8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Year 3/4</w:t>
            </w:r>
          </w:p>
        </w:tc>
        <w:tc>
          <w:tcPr>
            <w:tcW w:w="1539" w:type="dxa"/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>Rocks (</w:t>
            </w:r>
            <w:proofErr w:type="spellStart"/>
            <w:r>
              <w:rPr>
                <w:sz w:val="20"/>
              </w:rPr>
              <w:t>Yr</w:t>
            </w:r>
            <w:proofErr w:type="spellEnd"/>
            <w:r>
              <w:rPr>
                <w:sz w:val="20"/>
              </w:rPr>
              <w:t xml:space="preserve"> 3)</w:t>
            </w:r>
          </w:p>
        </w:tc>
        <w:tc>
          <w:tcPr>
            <w:tcW w:w="1257" w:type="dxa"/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Animals </w:t>
            </w:r>
            <w:proofErr w:type="spellStart"/>
            <w:r>
              <w:rPr>
                <w:sz w:val="20"/>
              </w:rPr>
              <w:t>inc</w:t>
            </w:r>
            <w:proofErr w:type="spellEnd"/>
            <w:r>
              <w:rPr>
                <w:sz w:val="20"/>
              </w:rPr>
              <w:t xml:space="preserve"> humans (</w:t>
            </w:r>
            <w:proofErr w:type="spellStart"/>
            <w:r>
              <w:rPr>
                <w:sz w:val="20"/>
              </w:rPr>
              <w:t>yr</w:t>
            </w:r>
            <w:proofErr w:type="spellEnd"/>
            <w:r>
              <w:rPr>
                <w:sz w:val="20"/>
              </w:rPr>
              <w:t xml:space="preserve"> 3) – food &amp; nutrition</w:t>
            </w:r>
          </w:p>
        </w:tc>
        <w:tc>
          <w:tcPr>
            <w:tcW w:w="1598" w:type="dxa"/>
          </w:tcPr>
          <w:p w:rsidR="008F47F2" w:rsidRDefault="008A2C23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Animals </w:t>
            </w:r>
            <w:proofErr w:type="spellStart"/>
            <w:r>
              <w:rPr>
                <w:sz w:val="20"/>
              </w:rPr>
              <w:t>inc</w:t>
            </w:r>
            <w:proofErr w:type="spellEnd"/>
            <w:r>
              <w:rPr>
                <w:sz w:val="20"/>
              </w:rPr>
              <w:t xml:space="preserve"> humans - </w:t>
            </w:r>
            <w:r w:rsidR="00780D0C">
              <w:rPr>
                <w:sz w:val="20"/>
              </w:rPr>
              <w:t>Digestion</w:t>
            </w:r>
          </w:p>
        </w:tc>
        <w:tc>
          <w:tcPr>
            <w:tcW w:w="1843" w:type="dxa"/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States of matter (extend </w:t>
            </w:r>
            <w:proofErr w:type="spellStart"/>
            <w:r>
              <w:rPr>
                <w:sz w:val="20"/>
              </w:rPr>
              <w:t>yr</w:t>
            </w:r>
            <w:proofErr w:type="spellEnd"/>
            <w:r>
              <w:rPr>
                <w:sz w:val="20"/>
              </w:rPr>
              <w:t xml:space="preserve"> 4)</w:t>
            </w:r>
          </w:p>
        </w:tc>
        <w:tc>
          <w:tcPr>
            <w:tcW w:w="1984" w:type="dxa"/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>Plants</w:t>
            </w:r>
          </w:p>
        </w:tc>
        <w:tc>
          <w:tcPr>
            <w:tcW w:w="2410" w:type="dxa"/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>Light</w:t>
            </w:r>
          </w:p>
        </w:tc>
      </w:tr>
      <w:tr w:rsidR="008F47F2" w:rsidTr="00F6464D">
        <w:tc>
          <w:tcPr>
            <w:tcW w:w="8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Year </w:t>
            </w:r>
            <w:r w:rsidR="00780D0C">
              <w:rPr>
                <w:sz w:val="20"/>
              </w:rPr>
              <w:t>5</w:t>
            </w:r>
          </w:p>
          <w:p w:rsidR="00CF23F9" w:rsidRDefault="00CF23F9" w:rsidP="008F47F2">
            <w:pPr>
              <w:rPr>
                <w:sz w:val="20"/>
              </w:rPr>
            </w:pPr>
          </w:p>
        </w:tc>
        <w:tc>
          <w:tcPr>
            <w:tcW w:w="1539" w:type="dxa"/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>Properties and changes of materials</w:t>
            </w:r>
          </w:p>
        </w:tc>
        <w:tc>
          <w:tcPr>
            <w:tcW w:w="1257" w:type="dxa"/>
          </w:tcPr>
          <w:p w:rsidR="008F47F2" w:rsidRDefault="00BF76E0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States of matter </w:t>
            </w:r>
            <w:bookmarkStart w:id="0" w:name="_GoBack"/>
            <w:bookmarkEnd w:id="0"/>
          </w:p>
        </w:tc>
        <w:tc>
          <w:tcPr>
            <w:tcW w:w="1598" w:type="dxa"/>
          </w:tcPr>
          <w:p w:rsidR="00CF23F9" w:rsidRDefault="00BF76E0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Animals </w:t>
            </w:r>
            <w:proofErr w:type="spellStart"/>
            <w:r>
              <w:rPr>
                <w:sz w:val="20"/>
              </w:rPr>
              <w:t>inc</w:t>
            </w:r>
            <w:proofErr w:type="spellEnd"/>
            <w:r>
              <w:rPr>
                <w:sz w:val="20"/>
              </w:rPr>
              <w:t xml:space="preserve"> humans </w:t>
            </w:r>
            <w:proofErr w:type="spellStart"/>
            <w:r>
              <w:rPr>
                <w:sz w:val="20"/>
              </w:rPr>
              <w:t>Yr</w:t>
            </w:r>
            <w:proofErr w:type="spellEnd"/>
            <w:r>
              <w:rPr>
                <w:sz w:val="20"/>
              </w:rPr>
              <w:t xml:space="preserve"> 4 - digestion</w:t>
            </w:r>
          </w:p>
        </w:tc>
        <w:tc>
          <w:tcPr>
            <w:tcW w:w="1843" w:type="dxa"/>
          </w:tcPr>
          <w:p w:rsidR="008F47F2" w:rsidRDefault="008F47F2" w:rsidP="008F47F2">
            <w:pPr>
              <w:rPr>
                <w:sz w:val="20"/>
              </w:rPr>
            </w:pPr>
          </w:p>
        </w:tc>
        <w:tc>
          <w:tcPr>
            <w:tcW w:w="1984" w:type="dxa"/>
          </w:tcPr>
          <w:p w:rsidR="00780D0C" w:rsidRDefault="00780D0C" w:rsidP="00780D0C">
            <w:pPr>
              <w:rPr>
                <w:sz w:val="20"/>
              </w:rPr>
            </w:pPr>
            <w:r>
              <w:rPr>
                <w:sz w:val="20"/>
              </w:rPr>
              <w:t>Forces</w:t>
            </w:r>
          </w:p>
          <w:p w:rsidR="008F47F2" w:rsidRDefault="008F47F2" w:rsidP="00780D0C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A36F39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Animals </w:t>
            </w:r>
            <w:proofErr w:type="spellStart"/>
            <w:r>
              <w:rPr>
                <w:sz w:val="20"/>
              </w:rPr>
              <w:t>inc</w:t>
            </w:r>
            <w:proofErr w:type="spellEnd"/>
            <w:r>
              <w:rPr>
                <w:sz w:val="20"/>
              </w:rPr>
              <w:t xml:space="preserve"> humans - puberty</w:t>
            </w:r>
          </w:p>
        </w:tc>
      </w:tr>
      <w:tr w:rsidR="008F47F2" w:rsidTr="00F6464D">
        <w:tc>
          <w:tcPr>
            <w:tcW w:w="846" w:type="dxa"/>
            <w:tcBorders>
              <w:top w:val="double" w:sz="4" w:space="0" w:color="auto"/>
              <w:right w:val="double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  <w:r>
              <w:rPr>
                <w:sz w:val="20"/>
              </w:rPr>
              <w:t>Year 6</w:t>
            </w:r>
          </w:p>
        </w:tc>
        <w:tc>
          <w:tcPr>
            <w:tcW w:w="1539" w:type="dxa"/>
            <w:tcBorders>
              <w:bottom w:val="dashSmallGap" w:sz="4" w:space="0" w:color="auto"/>
            </w:tcBorders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>Evolution and Inheritance</w:t>
            </w:r>
          </w:p>
        </w:tc>
        <w:tc>
          <w:tcPr>
            <w:tcW w:w="1257" w:type="dxa"/>
            <w:tcBorders>
              <w:bottom w:val="dashSmallGap" w:sz="4" w:space="0" w:color="auto"/>
            </w:tcBorders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>Light</w:t>
            </w:r>
          </w:p>
        </w:tc>
        <w:tc>
          <w:tcPr>
            <w:tcW w:w="1598" w:type="dxa"/>
            <w:tcBorders>
              <w:bottom w:val="dashSmallGap" w:sz="4" w:space="0" w:color="auto"/>
            </w:tcBorders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>Electricity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 xml:space="preserve">Animals </w:t>
            </w:r>
            <w:proofErr w:type="spellStart"/>
            <w:r>
              <w:rPr>
                <w:sz w:val="20"/>
              </w:rPr>
              <w:t>inc</w:t>
            </w:r>
            <w:proofErr w:type="spellEnd"/>
            <w:r>
              <w:rPr>
                <w:sz w:val="20"/>
              </w:rPr>
              <w:t xml:space="preserve"> humans (</w:t>
            </w:r>
            <w:proofErr w:type="spellStart"/>
            <w:r>
              <w:rPr>
                <w:sz w:val="20"/>
              </w:rPr>
              <w:t>Yr</w:t>
            </w:r>
            <w:proofErr w:type="spellEnd"/>
            <w:r>
              <w:rPr>
                <w:sz w:val="20"/>
              </w:rPr>
              <w:t xml:space="preserve"> 6 unit -diet exercise drugs)</w:t>
            </w:r>
          </w:p>
        </w:tc>
        <w:tc>
          <w:tcPr>
            <w:tcW w:w="1984" w:type="dxa"/>
            <w:tcBorders>
              <w:bottom w:val="dashSmallGap" w:sz="4" w:space="0" w:color="auto"/>
            </w:tcBorders>
          </w:tcPr>
          <w:p w:rsidR="008F47F2" w:rsidRDefault="00780D0C" w:rsidP="008F47F2">
            <w:pPr>
              <w:rPr>
                <w:sz w:val="20"/>
              </w:rPr>
            </w:pPr>
            <w:r>
              <w:rPr>
                <w:sz w:val="20"/>
              </w:rPr>
              <w:t>Living things (</w:t>
            </w:r>
            <w:proofErr w:type="spellStart"/>
            <w:r>
              <w:rPr>
                <w:sz w:val="20"/>
              </w:rPr>
              <w:t>Yr</w:t>
            </w:r>
            <w:proofErr w:type="spellEnd"/>
            <w:r>
              <w:rPr>
                <w:sz w:val="20"/>
              </w:rPr>
              <w:t xml:space="preserve"> 6)</w:t>
            </w:r>
          </w:p>
        </w:tc>
        <w:tc>
          <w:tcPr>
            <w:tcW w:w="2410" w:type="dxa"/>
            <w:tcBorders>
              <w:bottom w:val="dashSmallGap" w:sz="4" w:space="0" w:color="auto"/>
            </w:tcBorders>
          </w:tcPr>
          <w:p w:rsidR="008F47F2" w:rsidRDefault="008F47F2" w:rsidP="008F47F2">
            <w:pPr>
              <w:rPr>
                <w:sz w:val="20"/>
              </w:rPr>
            </w:pPr>
          </w:p>
        </w:tc>
      </w:tr>
    </w:tbl>
    <w:p w:rsidR="00581BBA" w:rsidRDefault="00581BBA"/>
    <w:p w:rsidR="00581BBA" w:rsidRDefault="00581BBA"/>
    <w:p w:rsidR="00581BBA" w:rsidRDefault="00581BBA"/>
    <w:p w:rsidR="00581BBA" w:rsidRDefault="00581BBA"/>
    <w:p w:rsidR="00581BBA" w:rsidRDefault="00581BBA"/>
    <w:sectPr w:rsidR="00581BBA" w:rsidSect="00581B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BA"/>
    <w:rsid w:val="00031AB9"/>
    <w:rsid w:val="000C3370"/>
    <w:rsid w:val="000F7844"/>
    <w:rsid w:val="001E2707"/>
    <w:rsid w:val="00375961"/>
    <w:rsid w:val="00442CED"/>
    <w:rsid w:val="00524882"/>
    <w:rsid w:val="00555659"/>
    <w:rsid w:val="00581BBA"/>
    <w:rsid w:val="005E7DDA"/>
    <w:rsid w:val="005F4251"/>
    <w:rsid w:val="00633953"/>
    <w:rsid w:val="00636CD9"/>
    <w:rsid w:val="00780D0C"/>
    <w:rsid w:val="007D39A5"/>
    <w:rsid w:val="008A2C23"/>
    <w:rsid w:val="008A41C9"/>
    <w:rsid w:val="008B01B3"/>
    <w:rsid w:val="008F45B4"/>
    <w:rsid w:val="008F47F2"/>
    <w:rsid w:val="009C793A"/>
    <w:rsid w:val="00A36F39"/>
    <w:rsid w:val="00A4773F"/>
    <w:rsid w:val="00B154B9"/>
    <w:rsid w:val="00B941C8"/>
    <w:rsid w:val="00BF6907"/>
    <w:rsid w:val="00BF76E0"/>
    <w:rsid w:val="00CF23F9"/>
    <w:rsid w:val="00D82B61"/>
    <w:rsid w:val="00E67AE3"/>
    <w:rsid w:val="00F148C9"/>
    <w:rsid w:val="00F6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DCA6C"/>
  <w15:chartTrackingRefBased/>
  <w15:docId w15:val="{DB02DECA-9064-46FF-AD41-B3E19FAC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2C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8C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8C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campbell</dc:creator>
  <cp:keywords/>
  <dc:description/>
  <cp:lastModifiedBy>alison campbell</cp:lastModifiedBy>
  <cp:revision>3</cp:revision>
  <cp:lastPrinted>2023-07-12T12:31:00Z</cp:lastPrinted>
  <dcterms:created xsi:type="dcterms:W3CDTF">2024-06-28T18:10:00Z</dcterms:created>
  <dcterms:modified xsi:type="dcterms:W3CDTF">2024-11-01T11:13:00Z</dcterms:modified>
</cp:coreProperties>
</file>