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6D7DA" w14:textId="5A7E5AF0" w:rsidR="004C101D" w:rsidRDefault="00D75E2A">
      <w:pPr>
        <w:rPr>
          <w:rFonts w:ascii="Comic Sans MS" w:hAnsi="Comic Sans MS"/>
          <w:b/>
        </w:rPr>
      </w:pPr>
      <w:bookmarkStart w:id="0" w:name="_GoBack"/>
      <w:bookmarkEnd w:id="0"/>
      <w:r w:rsidRPr="00611312">
        <w:rPr>
          <w:rFonts w:ascii="Comic Sans MS" w:hAnsi="Comic Sans MS"/>
          <w:b/>
        </w:rPr>
        <w:t xml:space="preserve">Pupil Premium Allocations </w:t>
      </w:r>
      <w:r w:rsidR="007F0829">
        <w:rPr>
          <w:rFonts w:ascii="Comic Sans MS" w:hAnsi="Comic Sans MS"/>
          <w:b/>
        </w:rPr>
        <w:t>202</w:t>
      </w:r>
      <w:r w:rsidR="003E676D">
        <w:rPr>
          <w:rFonts w:ascii="Comic Sans MS" w:hAnsi="Comic Sans MS"/>
          <w:b/>
        </w:rPr>
        <w:t>3</w:t>
      </w:r>
      <w:r w:rsidR="007F0829">
        <w:rPr>
          <w:rFonts w:ascii="Comic Sans MS" w:hAnsi="Comic Sans MS"/>
          <w:b/>
        </w:rPr>
        <w:t>/202</w:t>
      </w:r>
      <w:r w:rsidR="003E676D">
        <w:rPr>
          <w:rFonts w:ascii="Comic Sans MS" w:hAnsi="Comic Sans MS"/>
          <w:b/>
        </w:rPr>
        <w:t>4</w:t>
      </w:r>
      <w:r w:rsidR="004C101D">
        <w:rPr>
          <w:rFonts w:ascii="Comic Sans MS" w:hAnsi="Comic Sans MS"/>
          <w:b/>
        </w:rPr>
        <w:t xml:space="preserve"> </w:t>
      </w:r>
    </w:p>
    <w:p w14:paraId="48D35D97" w14:textId="49C2ECB0" w:rsidR="00335C3D" w:rsidRPr="003E676D" w:rsidRDefault="003941F6">
      <w:pPr>
        <w:rPr>
          <w:rFonts w:ascii="Comic Sans MS" w:hAnsi="Comic Sans MS"/>
        </w:rPr>
      </w:pPr>
      <w:r>
        <w:rPr>
          <w:rFonts w:ascii="Comic Sans MS" w:hAnsi="Comic Sans MS"/>
        </w:rPr>
        <w:t xml:space="preserve">Pupil Premium </w:t>
      </w:r>
      <w:r w:rsidR="005F06C8">
        <w:rPr>
          <w:rFonts w:ascii="Comic Sans MS" w:hAnsi="Comic Sans MS"/>
        </w:rPr>
        <w:t>Grant:</w:t>
      </w:r>
      <w:r w:rsidR="00F74E73">
        <w:rPr>
          <w:rFonts w:ascii="Comic Sans MS" w:hAnsi="Comic Sans MS"/>
        </w:rPr>
        <w:t xml:space="preserve"> £</w:t>
      </w:r>
      <w:r w:rsidR="00B85745">
        <w:rPr>
          <w:rFonts w:ascii="Comic Sans MS" w:hAnsi="Comic Sans MS"/>
        </w:rPr>
        <w:t xml:space="preserve">11,260 </w:t>
      </w:r>
      <w:r w:rsidR="00B85745" w:rsidRPr="00B85745">
        <w:rPr>
          <w:rFonts w:ascii="Comic Sans MS" w:hAnsi="Comic Sans MS"/>
          <w:color w:val="FF0000"/>
        </w:rPr>
        <w:t>(+£2,00 Recovery Fund)</w:t>
      </w:r>
      <w:r w:rsidR="00F74E73" w:rsidRPr="00B85745">
        <w:rPr>
          <w:rFonts w:ascii="Comic Sans MS" w:hAnsi="Comic Sans MS"/>
          <w:color w:val="FF0000"/>
        </w:rPr>
        <w:t xml:space="preserve"> </w:t>
      </w:r>
    </w:p>
    <w:tbl>
      <w:tblPr>
        <w:tblStyle w:val="TableGrid"/>
        <w:tblW w:w="0" w:type="auto"/>
        <w:tblLook w:val="04A0" w:firstRow="1" w:lastRow="0" w:firstColumn="1" w:lastColumn="0" w:noHBand="0" w:noVBand="1"/>
      </w:tblPr>
      <w:tblGrid>
        <w:gridCol w:w="4517"/>
        <w:gridCol w:w="4499"/>
      </w:tblGrid>
      <w:tr w:rsidR="00EF628E" w:rsidRPr="00611312" w14:paraId="1CBA2B29" w14:textId="77777777" w:rsidTr="003E676D">
        <w:tc>
          <w:tcPr>
            <w:tcW w:w="4517" w:type="dxa"/>
          </w:tcPr>
          <w:p w14:paraId="00337152" w14:textId="213686A4" w:rsidR="00EF628E" w:rsidRPr="00611312" w:rsidRDefault="00EF628E" w:rsidP="00EF628E">
            <w:pPr>
              <w:rPr>
                <w:rFonts w:ascii="Comic Sans MS" w:hAnsi="Comic Sans MS"/>
              </w:rPr>
            </w:pPr>
            <w:r w:rsidRPr="00611312">
              <w:rPr>
                <w:rFonts w:ascii="Comic Sans MS" w:hAnsi="Comic Sans MS"/>
              </w:rPr>
              <w:t>Reading Intervention</w:t>
            </w:r>
            <w:r w:rsidR="003E676D">
              <w:rPr>
                <w:rFonts w:ascii="Comic Sans MS" w:hAnsi="Comic Sans MS"/>
              </w:rPr>
              <w:t xml:space="preserve"> and daily reading</w:t>
            </w:r>
            <w:r w:rsidRPr="00611312">
              <w:rPr>
                <w:rFonts w:ascii="Comic Sans MS" w:hAnsi="Comic Sans MS"/>
              </w:rPr>
              <w:t xml:space="preserve"> (1:1)</w:t>
            </w:r>
          </w:p>
        </w:tc>
        <w:tc>
          <w:tcPr>
            <w:tcW w:w="4499" w:type="dxa"/>
          </w:tcPr>
          <w:p w14:paraId="508F18E0" w14:textId="7A371D5A" w:rsidR="00EF628E" w:rsidRPr="00611312" w:rsidRDefault="00A7087E" w:rsidP="004C101D">
            <w:pPr>
              <w:jc w:val="right"/>
              <w:rPr>
                <w:rFonts w:ascii="Comic Sans MS" w:hAnsi="Comic Sans MS"/>
              </w:rPr>
            </w:pPr>
            <w:r>
              <w:rPr>
                <w:rFonts w:ascii="Comic Sans MS" w:hAnsi="Comic Sans MS"/>
              </w:rPr>
              <w:t>£1,200</w:t>
            </w:r>
          </w:p>
        </w:tc>
      </w:tr>
      <w:tr w:rsidR="003E676D" w:rsidRPr="00611312" w14:paraId="35694F24" w14:textId="77777777" w:rsidTr="003E676D">
        <w:tc>
          <w:tcPr>
            <w:tcW w:w="4517" w:type="dxa"/>
          </w:tcPr>
          <w:p w14:paraId="626A8057" w14:textId="0ABEBF3D" w:rsidR="003E676D" w:rsidRPr="00611312" w:rsidRDefault="003E676D" w:rsidP="00EF628E">
            <w:pPr>
              <w:rPr>
                <w:rFonts w:ascii="Comic Sans MS" w:hAnsi="Comic Sans MS"/>
              </w:rPr>
            </w:pPr>
            <w:r>
              <w:rPr>
                <w:rFonts w:ascii="Comic Sans MS" w:hAnsi="Comic Sans MS"/>
              </w:rPr>
              <w:t>Purchase of phonetically decodable books (linked to daily phonics programme)</w:t>
            </w:r>
          </w:p>
        </w:tc>
        <w:tc>
          <w:tcPr>
            <w:tcW w:w="4499" w:type="dxa"/>
          </w:tcPr>
          <w:p w14:paraId="2ACA7EA5" w14:textId="654382CD" w:rsidR="003E676D" w:rsidRDefault="003E676D" w:rsidP="004C101D">
            <w:pPr>
              <w:jc w:val="right"/>
              <w:rPr>
                <w:rFonts w:ascii="Comic Sans MS" w:hAnsi="Comic Sans MS"/>
              </w:rPr>
            </w:pPr>
            <w:r>
              <w:rPr>
                <w:rFonts w:ascii="Comic Sans MS" w:hAnsi="Comic Sans MS"/>
              </w:rPr>
              <w:t>£</w:t>
            </w:r>
            <w:r w:rsidR="006768E6">
              <w:rPr>
                <w:rFonts w:ascii="Comic Sans MS" w:hAnsi="Comic Sans MS"/>
              </w:rPr>
              <w:t>90</w:t>
            </w:r>
          </w:p>
        </w:tc>
      </w:tr>
      <w:tr w:rsidR="00EF628E" w:rsidRPr="00611312" w14:paraId="7E10842C" w14:textId="77777777" w:rsidTr="003E676D">
        <w:tc>
          <w:tcPr>
            <w:tcW w:w="4517" w:type="dxa"/>
          </w:tcPr>
          <w:p w14:paraId="2D168755" w14:textId="77777777" w:rsidR="00EF628E" w:rsidRPr="00611312" w:rsidRDefault="00EF628E" w:rsidP="00EF628E">
            <w:pPr>
              <w:rPr>
                <w:rFonts w:ascii="Comic Sans MS" w:hAnsi="Comic Sans MS"/>
              </w:rPr>
            </w:pPr>
            <w:r w:rsidRPr="00611312">
              <w:rPr>
                <w:rFonts w:ascii="Comic Sans MS" w:hAnsi="Comic Sans MS"/>
              </w:rPr>
              <w:t xml:space="preserve">Small group phonics and Spelling Support </w:t>
            </w:r>
          </w:p>
        </w:tc>
        <w:tc>
          <w:tcPr>
            <w:tcW w:w="4499" w:type="dxa"/>
          </w:tcPr>
          <w:p w14:paraId="54528DA3" w14:textId="078B6110" w:rsidR="00EF628E" w:rsidRPr="00611312" w:rsidRDefault="00A7087E" w:rsidP="00BE2F07">
            <w:pPr>
              <w:jc w:val="right"/>
              <w:rPr>
                <w:rFonts w:ascii="Comic Sans MS" w:hAnsi="Comic Sans MS"/>
              </w:rPr>
            </w:pPr>
            <w:r>
              <w:rPr>
                <w:rFonts w:ascii="Comic Sans MS" w:hAnsi="Comic Sans MS"/>
              </w:rPr>
              <w:t>£</w:t>
            </w:r>
            <w:r w:rsidR="003E676D">
              <w:rPr>
                <w:rFonts w:ascii="Comic Sans MS" w:hAnsi="Comic Sans MS"/>
              </w:rPr>
              <w:t>1,350</w:t>
            </w:r>
          </w:p>
        </w:tc>
      </w:tr>
      <w:tr w:rsidR="006768E6" w:rsidRPr="00611312" w14:paraId="6195BB80" w14:textId="77777777" w:rsidTr="003E676D">
        <w:tc>
          <w:tcPr>
            <w:tcW w:w="4517" w:type="dxa"/>
          </w:tcPr>
          <w:p w14:paraId="3DD0C2B9" w14:textId="49636DBD" w:rsidR="006768E6" w:rsidRPr="00611312" w:rsidRDefault="006768E6" w:rsidP="00EF628E">
            <w:pPr>
              <w:rPr>
                <w:rFonts w:ascii="Comic Sans MS" w:hAnsi="Comic Sans MS"/>
              </w:rPr>
            </w:pPr>
            <w:r>
              <w:rPr>
                <w:rFonts w:ascii="Comic Sans MS" w:hAnsi="Comic Sans MS"/>
              </w:rPr>
              <w:t>Targeted spelling intervention – gap filling</w:t>
            </w:r>
          </w:p>
        </w:tc>
        <w:tc>
          <w:tcPr>
            <w:tcW w:w="4499" w:type="dxa"/>
          </w:tcPr>
          <w:p w14:paraId="0CCAF7EB" w14:textId="00BEFB89" w:rsidR="006768E6" w:rsidRDefault="006768E6" w:rsidP="00BE2F07">
            <w:pPr>
              <w:jc w:val="right"/>
              <w:rPr>
                <w:rFonts w:ascii="Comic Sans MS" w:hAnsi="Comic Sans MS"/>
              </w:rPr>
            </w:pPr>
            <w:r>
              <w:rPr>
                <w:rFonts w:ascii="Comic Sans MS" w:hAnsi="Comic Sans MS"/>
              </w:rPr>
              <w:t>£360</w:t>
            </w:r>
          </w:p>
        </w:tc>
      </w:tr>
      <w:tr w:rsidR="00EF628E" w:rsidRPr="00611312" w14:paraId="197CC6E6" w14:textId="77777777" w:rsidTr="003E676D">
        <w:trPr>
          <w:trHeight w:val="359"/>
        </w:trPr>
        <w:tc>
          <w:tcPr>
            <w:tcW w:w="4517" w:type="dxa"/>
          </w:tcPr>
          <w:p w14:paraId="5AAB83A5" w14:textId="23051F84" w:rsidR="00EF628E" w:rsidRPr="00611312" w:rsidRDefault="00EF628E" w:rsidP="00EF628E">
            <w:pPr>
              <w:rPr>
                <w:rFonts w:ascii="Comic Sans MS" w:hAnsi="Comic Sans MS"/>
              </w:rPr>
            </w:pPr>
            <w:r w:rsidRPr="00611312">
              <w:rPr>
                <w:rFonts w:ascii="Comic Sans MS" w:hAnsi="Comic Sans MS"/>
              </w:rPr>
              <w:t xml:space="preserve">Small group maths </w:t>
            </w:r>
            <w:proofErr w:type="gramStart"/>
            <w:r w:rsidRPr="00611312">
              <w:rPr>
                <w:rFonts w:ascii="Comic Sans MS" w:hAnsi="Comic Sans MS"/>
              </w:rPr>
              <w:t xml:space="preserve">intervention  </w:t>
            </w:r>
            <w:r w:rsidR="006768E6">
              <w:rPr>
                <w:rFonts w:ascii="Comic Sans MS" w:hAnsi="Comic Sans MS"/>
              </w:rPr>
              <w:t>-</w:t>
            </w:r>
            <w:proofErr w:type="gramEnd"/>
            <w:r w:rsidR="006768E6">
              <w:rPr>
                <w:rFonts w:ascii="Comic Sans MS" w:hAnsi="Comic Sans MS"/>
              </w:rPr>
              <w:t xml:space="preserve"> gap filling</w:t>
            </w:r>
          </w:p>
        </w:tc>
        <w:tc>
          <w:tcPr>
            <w:tcW w:w="4499" w:type="dxa"/>
          </w:tcPr>
          <w:p w14:paraId="00E62DEE" w14:textId="47BCC342" w:rsidR="00EF628E" w:rsidRPr="00611312" w:rsidRDefault="00A7087E" w:rsidP="00BE2F07">
            <w:pPr>
              <w:jc w:val="right"/>
              <w:rPr>
                <w:rFonts w:ascii="Comic Sans MS" w:hAnsi="Comic Sans MS"/>
              </w:rPr>
            </w:pPr>
            <w:r>
              <w:rPr>
                <w:rFonts w:ascii="Comic Sans MS" w:hAnsi="Comic Sans MS"/>
              </w:rPr>
              <w:t>£1,</w:t>
            </w:r>
            <w:r w:rsidR="006768E6">
              <w:rPr>
                <w:rFonts w:ascii="Comic Sans MS" w:hAnsi="Comic Sans MS"/>
              </w:rPr>
              <w:t>4</w:t>
            </w:r>
            <w:r>
              <w:rPr>
                <w:rFonts w:ascii="Comic Sans MS" w:hAnsi="Comic Sans MS"/>
              </w:rPr>
              <w:t>50</w:t>
            </w:r>
          </w:p>
        </w:tc>
      </w:tr>
      <w:tr w:rsidR="003E676D" w:rsidRPr="00611312" w14:paraId="7DAA8281" w14:textId="77777777" w:rsidTr="003E676D">
        <w:trPr>
          <w:trHeight w:val="359"/>
        </w:trPr>
        <w:tc>
          <w:tcPr>
            <w:tcW w:w="4517" w:type="dxa"/>
          </w:tcPr>
          <w:p w14:paraId="6E77A52B" w14:textId="5E15C837" w:rsidR="003E676D" w:rsidRPr="00611312" w:rsidRDefault="003E676D" w:rsidP="00EF628E">
            <w:pPr>
              <w:rPr>
                <w:rFonts w:ascii="Comic Sans MS" w:hAnsi="Comic Sans MS"/>
              </w:rPr>
            </w:pPr>
            <w:r>
              <w:rPr>
                <w:rFonts w:ascii="Comic Sans MS" w:hAnsi="Comic Sans MS"/>
              </w:rPr>
              <w:t>Use of maths mastery scheme as small group targeted intervention</w:t>
            </w:r>
          </w:p>
        </w:tc>
        <w:tc>
          <w:tcPr>
            <w:tcW w:w="4499" w:type="dxa"/>
          </w:tcPr>
          <w:p w14:paraId="7F0854CF" w14:textId="35E52149" w:rsidR="003E676D" w:rsidRDefault="003E676D" w:rsidP="00BE2F07">
            <w:pPr>
              <w:jc w:val="right"/>
              <w:rPr>
                <w:rFonts w:ascii="Comic Sans MS" w:hAnsi="Comic Sans MS"/>
              </w:rPr>
            </w:pPr>
            <w:r>
              <w:rPr>
                <w:rFonts w:ascii="Comic Sans MS" w:hAnsi="Comic Sans MS"/>
              </w:rPr>
              <w:t>£500</w:t>
            </w:r>
          </w:p>
        </w:tc>
      </w:tr>
      <w:tr w:rsidR="00EF628E" w:rsidRPr="00611312" w14:paraId="2FAAD22B" w14:textId="77777777" w:rsidTr="003E676D">
        <w:tc>
          <w:tcPr>
            <w:tcW w:w="4517" w:type="dxa"/>
          </w:tcPr>
          <w:p w14:paraId="60CBD5BE" w14:textId="77777777" w:rsidR="00EF628E" w:rsidRDefault="00EF628E">
            <w:pPr>
              <w:rPr>
                <w:rFonts w:ascii="Comic Sans MS" w:hAnsi="Comic Sans MS"/>
              </w:rPr>
            </w:pPr>
            <w:r w:rsidRPr="00611312">
              <w:rPr>
                <w:rFonts w:ascii="Comic Sans MS" w:hAnsi="Comic Sans MS"/>
              </w:rPr>
              <w:t>Professional Development of Staff</w:t>
            </w:r>
          </w:p>
          <w:p w14:paraId="137E1E72" w14:textId="2F6289FD" w:rsidR="003E676D" w:rsidRPr="003E676D" w:rsidRDefault="003E676D" w:rsidP="003E676D">
            <w:pPr>
              <w:pStyle w:val="ListParagraph"/>
              <w:numPr>
                <w:ilvl w:val="0"/>
                <w:numId w:val="5"/>
              </w:numPr>
              <w:rPr>
                <w:rFonts w:ascii="Comic Sans MS" w:hAnsi="Comic Sans MS"/>
              </w:rPr>
            </w:pPr>
            <w:r>
              <w:rPr>
                <w:rFonts w:ascii="Comic Sans MS" w:hAnsi="Comic Sans MS"/>
              </w:rPr>
              <w:t>Phonics and spelling training</w:t>
            </w:r>
          </w:p>
        </w:tc>
        <w:tc>
          <w:tcPr>
            <w:tcW w:w="4499" w:type="dxa"/>
          </w:tcPr>
          <w:p w14:paraId="6862C19F" w14:textId="53D72FE0" w:rsidR="00EF628E" w:rsidRPr="00611312" w:rsidRDefault="00A7087E" w:rsidP="00BE2F07">
            <w:pPr>
              <w:jc w:val="right"/>
              <w:rPr>
                <w:rFonts w:ascii="Comic Sans MS" w:hAnsi="Comic Sans MS"/>
              </w:rPr>
            </w:pPr>
            <w:r>
              <w:rPr>
                <w:rFonts w:ascii="Comic Sans MS" w:hAnsi="Comic Sans MS"/>
              </w:rPr>
              <w:t>£</w:t>
            </w:r>
            <w:r w:rsidR="003E676D">
              <w:rPr>
                <w:rFonts w:ascii="Comic Sans MS" w:hAnsi="Comic Sans MS"/>
              </w:rPr>
              <w:t>450</w:t>
            </w:r>
          </w:p>
        </w:tc>
      </w:tr>
      <w:tr w:rsidR="00D61076" w:rsidRPr="00611312" w14:paraId="30C1CEB6" w14:textId="77777777" w:rsidTr="003E676D">
        <w:tc>
          <w:tcPr>
            <w:tcW w:w="4517" w:type="dxa"/>
          </w:tcPr>
          <w:p w14:paraId="7F589C71" w14:textId="3915BFC9" w:rsidR="004C101D" w:rsidRDefault="004C101D">
            <w:pPr>
              <w:rPr>
                <w:rFonts w:ascii="Comic Sans MS" w:hAnsi="Comic Sans MS"/>
              </w:rPr>
            </w:pPr>
            <w:r>
              <w:rPr>
                <w:rFonts w:ascii="Comic Sans MS" w:hAnsi="Comic Sans MS"/>
              </w:rPr>
              <w:t xml:space="preserve">Precision </w:t>
            </w:r>
            <w:proofErr w:type="gramStart"/>
            <w:r>
              <w:rPr>
                <w:rFonts w:ascii="Comic Sans MS" w:hAnsi="Comic Sans MS"/>
              </w:rPr>
              <w:t xml:space="preserve">Teaching  </w:t>
            </w:r>
            <w:r w:rsidR="006768E6">
              <w:rPr>
                <w:rFonts w:ascii="Comic Sans MS" w:hAnsi="Comic Sans MS"/>
              </w:rPr>
              <w:t>-</w:t>
            </w:r>
            <w:proofErr w:type="gramEnd"/>
            <w:r w:rsidR="006768E6">
              <w:rPr>
                <w:rFonts w:ascii="Comic Sans MS" w:hAnsi="Comic Sans MS"/>
              </w:rPr>
              <w:t xml:space="preserve"> gap filling</w:t>
            </w:r>
          </w:p>
        </w:tc>
        <w:tc>
          <w:tcPr>
            <w:tcW w:w="4499" w:type="dxa"/>
          </w:tcPr>
          <w:p w14:paraId="057691BE" w14:textId="2BBF35C0" w:rsidR="00D61076" w:rsidRDefault="00A7087E" w:rsidP="00BE2F07">
            <w:pPr>
              <w:jc w:val="right"/>
              <w:rPr>
                <w:rFonts w:ascii="Comic Sans MS" w:hAnsi="Comic Sans MS"/>
              </w:rPr>
            </w:pPr>
            <w:r>
              <w:rPr>
                <w:rFonts w:ascii="Comic Sans MS" w:hAnsi="Comic Sans MS"/>
              </w:rPr>
              <w:t>£550</w:t>
            </w:r>
          </w:p>
        </w:tc>
      </w:tr>
      <w:tr w:rsidR="00A7087E" w:rsidRPr="00611312" w14:paraId="34D248ED" w14:textId="77777777" w:rsidTr="003E676D">
        <w:tc>
          <w:tcPr>
            <w:tcW w:w="4517" w:type="dxa"/>
          </w:tcPr>
          <w:p w14:paraId="7D39AC5E" w14:textId="2BB7BF27" w:rsidR="00A7087E" w:rsidRDefault="00335C3D">
            <w:pPr>
              <w:rPr>
                <w:rFonts w:ascii="Comic Sans MS" w:hAnsi="Comic Sans MS"/>
              </w:rPr>
            </w:pPr>
            <w:r>
              <w:rPr>
                <w:rFonts w:ascii="Comic Sans MS" w:hAnsi="Comic Sans MS"/>
              </w:rPr>
              <w:t>ELSA – Emotional Literacy</w:t>
            </w:r>
          </w:p>
        </w:tc>
        <w:tc>
          <w:tcPr>
            <w:tcW w:w="4499" w:type="dxa"/>
          </w:tcPr>
          <w:p w14:paraId="28969B58" w14:textId="6742B52C" w:rsidR="00A7087E" w:rsidRPr="00611312" w:rsidRDefault="00A7087E" w:rsidP="00BE2F07">
            <w:pPr>
              <w:jc w:val="right"/>
              <w:rPr>
                <w:rFonts w:ascii="Comic Sans MS" w:hAnsi="Comic Sans MS"/>
              </w:rPr>
            </w:pPr>
            <w:r>
              <w:rPr>
                <w:rFonts w:ascii="Comic Sans MS" w:hAnsi="Comic Sans MS"/>
              </w:rPr>
              <w:t>£</w:t>
            </w:r>
            <w:r w:rsidR="003E676D">
              <w:rPr>
                <w:rFonts w:ascii="Comic Sans MS" w:hAnsi="Comic Sans MS"/>
              </w:rPr>
              <w:t>1,100</w:t>
            </w:r>
          </w:p>
        </w:tc>
      </w:tr>
      <w:tr w:rsidR="006768E6" w:rsidRPr="00611312" w14:paraId="3430C8ED" w14:textId="77777777" w:rsidTr="003E676D">
        <w:tc>
          <w:tcPr>
            <w:tcW w:w="4517" w:type="dxa"/>
          </w:tcPr>
          <w:p w14:paraId="18F1D2F4" w14:textId="77777777" w:rsidR="006768E6" w:rsidRDefault="006768E6">
            <w:pPr>
              <w:rPr>
                <w:rFonts w:ascii="Comic Sans MS" w:hAnsi="Comic Sans MS"/>
              </w:rPr>
            </w:pPr>
            <w:r>
              <w:rPr>
                <w:rFonts w:ascii="Comic Sans MS" w:hAnsi="Comic Sans MS"/>
              </w:rPr>
              <w:t>NELI- Speech and Language Programme</w:t>
            </w:r>
          </w:p>
          <w:p w14:paraId="2FF151CE" w14:textId="4357538D" w:rsidR="006768E6" w:rsidRDefault="006768E6">
            <w:pPr>
              <w:rPr>
                <w:rFonts w:ascii="Comic Sans MS" w:hAnsi="Comic Sans MS"/>
              </w:rPr>
            </w:pPr>
            <w:r>
              <w:rPr>
                <w:rFonts w:ascii="Comic Sans MS" w:hAnsi="Comic Sans MS"/>
              </w:rPr>
              <w:t xml:space="preserve">Training and Resources </w:t>
            </w:r>
          </w:p>
        </w:tc>
        <w:tc>
          <w:tcPr>
            <w:tcW w:w="4499" w:type="dxa"/>
          </w:tcPr>
          <w:p w14:paraId="57DC297F" w14:textId="70790AA1" w:rsidR="006768E6" w:rsidRDefault="006768E6" w:rsidP="00BE2F07">
            <w:pPr>
              <w:jc w:val="right"/>
              <w:rPr>
                <w:rFonts w:ascii="Comic Sans MS" w:hAnsi="Comic Sans MS"/>
              </w:rPr>
            </w:pPr>
            <w:r>
              <w:rPr>
                <w:rFonts w:ascii="Comic Sans MS" w:hAnsi="Comic Sans MS"/>
              </w:rPr>
              <w:t>£200</w:t>
            </w:r>
          </w:p>
        </w:tc>
      </w:tr>
      <w:tr w:rsidR="003E676D" w:rsidRPr="003E676D" w14:paraId="2552C027" w14:textId="77777777" w:rsidTr="003E676D">
        <w:tc>
          <w:tcPr>
            <w:tcW w:w="4517" w:type="dxa"/>
          </w:tcPr>
          <w:p w14:paraId="4DF7D578" w14:textId="72A251EF" w:rsidR="00A7087E" w:rsidRPr="00B85745" w:rsidRDefault="00A7087E">
            <w:pPr>
              <w:rPr>
                <w:rFonts w:ascii="Comic Sans MS" w:hAnsi="Comic Sans MS"/>
                <w:color w:val="FF0000"/>
              </w:rPr>
            </w:pPr>
            <w:r w:rsidRPr="00B85745">
              <w:rPr>
                <w:rFonts w:ascii="Comic Sans MS" w:hAnsi="Comic Sans MS"/>
                <w:color w:val="FF0000"/>
              </w:rPr>
              <w:t xml:space="preserve">Draw and Talk sessions </w:t>
            </w:r>
          </w:p>
        </w:tc>
        <w:tc>
          <w:tcPr>
            <w:tcW w:w="4499" w:type="dxa"/>
          </w:tcPr>
          <w:p w14:paraId="37C540C6" w14:textId="3ED8AEF8" w:rsidR="00A7087E" w:rsidRPr="003E676D" w:rsidRDefault="00A7087E" w:rsidP="00BE2F07">
            <w:pPr>
              <w:jc w:val="right"/>
              <w:rPr>
                <w:rFonts w:ascii="Comic Sans MS" w:hAnsi="Comic Sans MS"/>
              </w:rPr>
            </w:pPr>
            <w:r w:rsidRPr="00B85745">
              <w:rPr>
                <w:rFonts w:ascii="Comic Sans MS" w:hAnsi="Comic Sans MS"/>
                <w:color w:val="FF0000"/>
              </w:rPr>
              <w:t>£</w:t>
            </w:r>
            <w:r w:rsidR="007A3AFD">
              <w:rPr>
                <w:rFonts w:ascii="Comic Sans MS" w:hAnsi="Comic Sans MS"/>
                <w:color w:val="FF0000"/>
              </w:rPr>
              <w:t>156</w:t>
            </w:r>
            <w:r w:rsidR="003E676D" w:rsidRPr="00B85745">
              <w:rPr>
                <w:rFonts w:ascii="Comic Sans MS" w:hAnsi="Comic Sans MS"/>
                <w:color w:val="FF0000"/>
              </w:rPr>
              <w:t>0</w:t>
            </w:r>
          </w:p>
        </w:tc>
      </w:tr>
      <w:tr w:rsidR="003E676D" w:rsidRPr="003E676D" w14:paraId="1015EDAB" w14:textId="77777777" w:rsidTr="003E676D">
        <w:tc>
          <w:tcPr>
            <w:tcW w:w="4517" w:type="dxa"/>
          </w:tcPr>
          <w:p w14:paraId="6079EF48" w14:textId="306A72CD" w:rsidR="003E676D" w:rsidRPr="00B85745" w:rsidRDefault="003E676D">
            <w:pPr>
              <w:rPr>
                <w:rFonts w:ascii="Comic Sans MS" w:hAnsi="Comic Sans MS"/>
                <w:color w:val="FF0000"/>
              </w:rPr>
            </w:pPr>
            <w:r w:rsidRPr="00B85745">
              <w:rPr>
                <w:rFonts w:ascii="Comic Sans MS" w:hAnsi="Comic Sans MS"/>
                <w:color w:val="FF0000"/>
              </w:rPr>
              <w:t>Family Support networking</w:t>
            </w:r>
          </w:p>
        </w:tc>
        <w:tc>
          <w:tcPr>
            <w:tcW w:w="4499" w:type="dxa"/>
          </w:tcPr>
          <w:p w14:paraId="40DD97D0" w14:textId="439EE805" w:rsidR="003E676D" w:rsidRPr="003E676D" w:rsidRDefault="003E676D" w:rsidP="00BE2F07">
            <w:pPr>
              <w:jc w:val="right"/>
              <w:rPr>
                <w:rFonts w:ascii="Comic Sans MS" w:hAnsi="Comic Sans MS"/>
              </w:rPr>
            </w:pPr>
            <w:r w:rsidRPr="00B85745">
              <w:rPr>
                <w:rFonts w:ascii="Comic Sans MS" w:hAnsi="Comic Sans MS"/>
                <w:color w:val="FF0000"/>
              </w:rPr>
              <w:t>£</w:t>
            </w:r>
            <w:r w:rsidR="007A3AFD">
              <w:rPr>
                <w:rFonts w:ascii="Comic Sans MS" w:hAnsi="Comic Sans MS"/>
                <w:color w:val="FF0000"/>
              </w:rPr>
              <w:t>1</w:t>
            </w:r>
            <w:r w:rsidRPr="00B85745">
              <w:rPr>
                <w:rFonts w:ascii="Comic Sans MS" w:hAnsi="Comic Sans MS"/>
                <w:color w:val="FF0000"/>
              </w:rPr>
              <w:t>250</w:t>
            </w:r>
          </w:p>
        </w:tc>
      </w:tr>
      <w:tr w:rsidR="00B85745" w:rsidRPr="003E676D" w14:paraId="38C144BA" w14:textId="77777777" w:rsidTr="003E676D">
        <w:tc>
          <w:tcPr>
            <w:tcW w:w="4517" w:type="dxa"/>
          </w:tcPr>
          <w:p w14:paraId="0BD8F811" w14:textId="4F6B0ADC" w:rsidR="00B85745" w:rsidRPr="00B85745" w:rsidRDefault="00B85745">
            <w:pPr>
              <w:rPr>
                <w:rFonts w:ascii="Comic Sans MS" w:hAnsi="Comic Sans MS"/>
                <w:color w:val="FF0000"/>
              </w:rPr>
            </w:pPr>
            <w:r w:rsidRPr="00B85745">
              <w:rPr>
                <w:rFonts w:ascii="Comic Sans MS" w:hAnsi="Comic Sans MS"/>
                <w:color w:val="FF0000"/>
              </w:rPr>
              <w:t>ELSA one to one sessions</w:t>
            </w:r>
          </w:p>
        </w:tc>
        <w:tc>
          <w:tcPr>
            <w:tcW w:w="4499" w:type="dxa"/>
          </w:tcPr>
          <w:p w14:paraId="1DB1601F" w14:textId="6E319D17" w:rsidR="00B85745" w:rsidRPr="00B85745" w:rsidRDefault="00B85745" w:rsidP="00BE2F07">
            <w:pPr>
              <w:jc w:val="right"/>
              <w:rPr>
                <w:rFonts w:ascii="Comic Sans MS" w:hAnsi="Comic Sans MS"/>
                <w:color w:val="FF0000"/>
              </w:rPr>
            </w:pPr>
            <w:r>
              <w:rPr>
                <w:rFonts w:ascii="Comic Sans MS" w:hAnsi="Comic Sans MS"/>
                <w:color w:val="FF0000"/>
              </w:rPr>
              <w:t>£</w:t>
            </w:r>
            <w:r w:rsidR="007A3AFD">
              <w:rPr>
                <w:rFonts w:ascii="Comic Sans MS" w:hAnsi="Comic Sans MS"/>
                <w:color w:val="FF0000"/>
              </w:rPr>
              <w:t>12</w:t>
            </w:r>
            <w:r>
              <w:rPr>
                <w:rFonts w:ascii="Comic Sans MS" w:hAnsi="Comic Sans MS"/>
                <w:color w:val="FF0000"/>
              </w:rPr>
              <w:t>00</w:t>
            </w:r>
          </w:p>
        </w:tc>
      </w:tr>
      <w:tr w:rsidR="00EF628E" w:rsidRPr="00611312" w14:paraId="01164D73" w14:textId="77777777" w:rsidTr="003E676D">
        <w:trPr>
          <w:trHeight w:val="269"/>
        </w:trPr>
        <w:tc>
          <w:tcPr>
            <w:tcW w:w="4517" w:type="dxa"/>
          </w:tcPr>
          <w:p w14:paraId="54539CA3" w14:textId="77777777" w:rsidR="00EF628E" w:rsidRDefault="00EF628E">
            <w:pPr>
              <w:rPr>
                <w:rFonts w:ascii="Comic Sans MS" w:hAnsi="Comic Sans MS"/>
                <w:b/>
              </w:rPr>
            </w:pPr>
            <w:r w:rsidRPr="00611312">
              <w:rPr>
                <w:rFonts w:ascii="Comic Sans MS" w:hAnsi="Comic Sans MS"/>
                <w:b/>
              </w:rPr>
              <w:t xml:space="preserve">Total </w:t>
            </w:r>
          </w:p>
          <w:p w14:paraId="0A6E81A3" w14:textId="3E7C454C" w:rsidR="006631B7" w:rsidRPr="00611312" w:rsidRDefault="006631B7">
            <w:pPr>
              <w:rPr>
                <w:rFonts w:ascii="Comic Sans MS" w:hAnsi="Comic Sans MS"/>
                <w:b/>
              </w:rPr>
            </w:pPr>
          </w:p>
        </w:tc>
        <w:tc>
          <w:tcPr>
            <w:tcW w:w="4499" w:type="dxa"/>
          </w:tcPr>
          <w:p w14:paraId="4C700901" w14:textId="010FA589" w:rsidR="00EF628E" w:rsidRPr="00ED718F" w:rsidRDefault="00335C3D" w:rsidP="00ED718F">
            <w:pPr>
              <w:jc w:val="right"/>
              <w:rPr>
                <w:rFonts w:ascii="Comic Sans MS" w:hAnsi="Comic Sans MS"/>
                <w:b/>
              </w:rPr>
            </w:pPr>
            <w:r>
              <w:rPr>
                <w:rFonts w:ascii="Comic Sans MS" w:hAnsi="Comic Sans MS"/>
                <w:b/>
              </w:rPr>
              <w:t>£</w:t>
            </w:r>
            <w:r w:rsidR="008C11F3">
              <w:rPr>
                <w:rFonts w:ascii="Comic Sans MS" w:hAnsi="Comic Sans MS"/>
                <w:b/>
              </w:rPr>
              <w:t>11</w:t>
            </w:r>
            <w:r w:rsidR="003E676D">
              <w:rPr>
                <w:rFonts w:ascii="Comic Sans MS" w:hAnsi="Comic Sans MS"/>
                <w:b/>
              </w:rPr>
              <w:t>,</w:t>
            </w:r>
            <w:r w:rsidR="008C11F3">
              <w:rPr>
                <w:rFonts w:ascii="Comic Sans MS" w:hAnsi="Comic Sans MS"/>
                <w:b/>
              </w:rPr>
              <w:t>260</w:t>
            </w:r>
          </w:p>
        </w:tc>
      </w:tr>
    </w:tbl>
    <w:p w14:paraId="655FE5DE" w14:textId="77777777" w:rsidR="004C101D" w:rsidRDefault="004C101D" w:rsidP="004C101D">
      <w:pPr>
        <w:pStyle w:val="Default"/>
        <w:rPr>
          <w:rFonts w:ascii="Comic Sans MS" w:hAnsi="Comic Sans MS"/>
          <w:sz w:val="23"/>
          <w:szCs w:val="23"/>
        </w:rPr>
      </w:pPr>
    </w:p>
    <w:p w14:paraId="2C560391" w14:textId="42A64647" w:rsidR="006768E6" w:rsidRPr="006768E6" w:rsidRDefault="006768E6" w:rsidP="004C101D">
      <w:pPr>
        <w:pStyle w:val="Default"/>
        <w:rPr>
          <w:rFonts w:ascii="Comic Sans MS" w:hAnsi="Comic Sans MS"/>
          <w:color w:val="FF0000"/>
          <w:sz w:val="23"/>
          <w:szCs w:val="23"/>
        </w:rPr>
      </w:pPr>
      <w:r w:rsidRPr="006768E6">
        <w:rPr>
          <w:rFonts w:ascii="Comic Sans MS" w:hAnsi="Comic Sans MS"/>
          <w:color w:val="FF0000"/>
          <w:sz w:val="23"/>
          <w:szCs w:val="23"/>
        </w:rPr>
        <w:t xml:space="preserve">Actions </w:t>
      </w:r>
      <w:r>
        <w:rPr>
          <w:rFonts w:ascii="Comic Sans MS" w:hAnsi="Comic Sans MS"/>
          <w:color w:val="FF0000"/>
          <w:sz w:val="23"/>
          <w:szCs w:val="23"/>
        </w:rPr>
        <w:t>for</w:t>
      </w:r>
      <w:r w:rsidRPr="006768E6">
        <w:rPr>
          <w:rFonts w:ascii="Comic Sans MS" w:hAnsi="Comic Sans MS"/>
          <w:color w:val="FF0000"/>
          <w:sz w:val="23"/>
          <w:szCs w:val="23"/>
        </w:rPr>
        <w:t xml:space="preserve"> current academic year</w:t>
      </w:r>
      <w:r>
        <w:rPr>
          <w:rFonts w:ascii="Comic Sans MS" w:hAnsi="Comic Sans MS"/>
          <w:color w:val="FF0000"/>
          <w:sz w:val="23"/>
          <w:szCs w:val="23"/>
        </w:rPr>
        <w:t xml:space="preserve"> (2023/2024)</w:t>
      </w:r>
    </w:p>
    <w:p w14:paraId="240BE847" w14:textId="77777777" w:rsidR="006768E6" w:rsidRDefault="006768E6" w:rsidP="004C101D">
      <w:pPr>
        <w:pStyle w:val="Default"/>
        <w:rPr>
          <w:rFonts w:ascii="Comic Sans MS" w:hAnsi="Comic Sans MS"/>
          <w:sz w:val="23"/>
          <w:szCs w:val="23"/>
        </w:rPr>
      </w:pPr>
    </w:p>
    <w:p w14:paraId="3124C075" w14:textId="348A78AF" w:rsidR="00A7087E" w:rsidRPr="00EF1849" w:rsidRDefault="00A7087E" w:rsidP="00A7087E">
      <w:pPr>
        <w:rPr>
          <w:rFonts w:ascii="Comic Sans MS" w:hAnsi="Comic Sans MS"/>
          <w:b/>
        </w:rPr>
      </w:pPr>
      <w:r w:rsidRPr="00EF1849">
        <w:rPr>
          <w:rFonts w:ascii="Comic Sans MS" w:hAnsi="Comic Sans MS"/>
          <w:b/>
        </w:rPr>
        <w:t xml:space="preserve">In </w:t>
      </w:r>
      <w:r w:rsidR="007F0829">
        <w:rPr>
          <w:rFonts w:ascii="Comic Sans MS" w:hAnsi="Comic Sans MS"/>
          <w:b/>
        </w:rPr>
        <w:t>202</w:t>
      </w:r>
      <w:r w:rsidR="003E676D">
        <w:rPr>
          <w:rFonts w:ascii="Comic Sans MS" w:hAnsi="Comic Sans MS"/>
          <w:b/>
        </w:rPr>
        <w:t>2</w:t>
      </w:r>
      <w:r w:rsidR="007F0829">
        <w:rPr>
          <w:rFonts w:ascii="Comic Sans MS" w:hAnsi="Comic Sans MS"/>
          <w:b/>
        </w:rPr>
        <w:t>/20</w:t>
      </w:r>
      <w:r w:rsidR="00FE17ED">
        <w:rPr>
          <w:rFonts w:ascii="Comic Sans MS" w:hAnsi="Comic Sans MS"/>
          <w:b/>
        </w:rPr>
        <w:t>2</w:t>
      </w:r>
      <w:r w:rsidR="003E676D">
        <w:rPr>
          <w:rFonts w:ascii="Comic Sans MS" w:hAnsi="Comic Sans MS"/>
          <w:b/>
        </w:rPr>
        <w:t>3</w:t>
      </w:r>
    </w:p>
    <w:p w14:paraId="03008CF2" w14:textId="10BEEFA2" w:rsidR="00A7087E" w:rsidRDefault="006768E6" w:rsidP="00A7087E">
      <w:pPr>
        <w:pStyle w:val="ListParagraph"/>
        <w:numPr>
          <w:ilvl w:val="0"/>
          <w:numId w:val="4"/>
        </w:numPr>
        <w:rPr>
          <w:rFonts w:ascii="Comic Sans MS" w:hAnsi="Comic Sans MS"/>
        </w:rPr>
      </w:pPr>
      <w:r>
        <w:rPr>
          <w:rFonts w:ascii="Comic Sans MS" w:hAnsi="Comic Sans MS"/>
        </w:rPr>
        <w:t xml:space="preserve">Eligible children in EYFS and KS1 had significant gaps in their speech and language, however, the implementation of the NELI programme enabled children to make progress in relation to speaking. </w:t>
      </w:r>
      <w:r w:rsidRPr="006768E6">
        <w:rPr>
          <w:rFonts w:ascii="Comic Sans MS" w:hAnsi="Comic Sans MS"/>
          <w:color w:val="FF0000"/>
        </w:rPr>
        <w:t xml:space="preserve">Small group, streamed phonics sessions </w:t>
      </w:r>
    </w:p>
    <w:p w14:paraId="0759AF3F" w14:textId="36101C62" w:rsidR="006768E6" w:rsidRDefault="006768E6" w:rsidP="00A7087E">
      <w:pPr>
        <w:pStyle w:val="ListParagraph"/>
        <w:numPr>
          <w:ilvl w:val="0"/>
          <w:numId w:val="4"/>
        </w:numPr>
        <w:rPr>
          <w:rFonts w:ascii="Comic Sans MS" w:hAnsi="Comic Sans MS"/>
        </w:rPr>
      </w:pPr>
      <w:r>
        <w:rPr>
          <w:rFonts w:ascii="Comic Sans MS" w:hAnsi="Comic Sans MS"/>
        </w:rPr>
        <w:t xml:space="preserve">Eligible children in EYFS and KS1 did not meet end of Key Stage age related expectations – additional support with </w:t>
      </w:r>
      <w:r w:rsidRPr="006768E6">
        <w:rPr>
          <w:rFonts w:ascii="Comic Sans MS" w:hAnsi="Comic Sans MS"/>
          <w:color w:val="FF0000"/>
        </w:rPr>
        <w:t xml:space="preserve">gap filling intervention </w:t>
      </w:r>
      <w:r>
        <w:rPr>
          <w:rFonts w:ascii="Comic Sans MS" w:hAnsi="Comic Sans MS"/>
        </w:rPr>
        <w:t xml:space="preserve">needs to be implemented </w:t>
      </w:r>
    </w:p>
    <w:p w14:paraId="69F808DD" w14:textId="1736BF8E" w:rsidR="00A7087E" w:rsidRDefault="00A7087E" w:rsidP="00A7087E">
      <w:pPr>
        <w:pStyle w:val="ListParagraph"/>
        <w:numPr>
          <w:ilvl w:val="0"/>
          <w:numId w:val="4"/>
        </w:numPr>
        <w:rPr>
          <w:rFonts w:ascii="Comic Sans MS" w:hAnsi="Comic Sans MS"/>
        </w:rPr>
      </w:pPr>
      <w:r>
        <w:rPr>
          <w:rFonts w:ascii="Comic Sans MS" w:hAnsi="Comic Sans MS"/>
        </w:rPr>
        <w:t xml:space="preserve">Eligible children in KS2 were making </w:t>
      </w:r>
      <w:r w:rsidR="0035300E">
        <w:rPr>
          <w:rFonts w:ascii="Comic Sans MS" w:hAnsi="Comic Sans MS"/>
        </w:rPr>
        <w:t xml:space="preserve">better than </w:t>
      </w:r>
      <w:r>
        <w:rPr>
          <w:rFonts w:ascii="Comic Sans MS" w:hAnsi="Comic Sans MS"/>
        </w:rPr>
        <w:t>expected progress in reading</w:t>
      </w:r>
      <w:r w:rsidR="0035300E">
        <w:rPr>
          <w:rFonts w:ascii="Comic Sans MS" w:hAnsi="Comic Sans MS"/>
        </w:rPr>
        <w:t xml:space="preserve"> </w:t>
      </w:r>
      <w:r>
        <w:rPr>
          <w:rFonts w:ascii="Comic Sans MS" w:hAnsi="Comic Sans MS"/>
        </w:rPr>
        <w:t xml:space="preserve">and maths </w:t>
      </w:r>
      <w:r w:rsidR="0035300E">
        <w:rPr>
          <w:rFonts w:ascii="Comic Sans MS" w:hAnsi="Comic Sans MS"/>
        </w:rPr>
        <w:t>(more than 6 steps of progress)</w:t>
      </w:r>
    </w:p>
    <w:p w14:paraId="48FD3F82" w14:textId="47AB5F77" w:rsidR="00A7087E" w:rsidRDefault="00A7087E" w:rsidP="00A7087E">
      <w:pPr>
        <w:pStyle w:val="ListParagraph"/>
        <w:numPr>
          <w:ilvl w:val="0"/>
          <w:numId w:val="4"/>
        </w:numPr>
        <w:rPr>
          <w:rFonts w:ascii="Comic Sans MS" w:hAnsi="Comic Sans MS"/>
        </w:rPr>
      </w:pPr>
      <w:r>
        <w:rPr>
          <w:rFonts w:ascii="Comic Sans MS" w:hAnsi="Comic Sans MS"/>
        </w:rPr>
        <w:t xml:space="preserve">Eligible children in </w:t>
      </w:r>
      <w:r w:rsidR="0035300E">
        <w:rPr>
          <w:rFonts w:ascii="Comic Sans MS" w:hAnsi="Comic Sans MS"/>
        </w:rPr>
        <w:t>EYFS/</w:t>
      </w:r>
      <w:r>
        <w:rPr>
          <w:rFonts w:ascii="Comic Sans MS" w:hAnsi="Comic Sans MS"/>
        </w:rPr>
        <w:t xml:space="preserve">KS1 were not making expected progress in their phonics knowledge which was impacting on their reading and writing skills </w:t>
      </w:r>
      <w:r w:rsidR="00335C3D">
        <w:rPr>
          <w:rFonts w:ascii="Comic Sans MS" w:hAnsi="Comic Sans MS"/>
        </w:rPr>
        <w:t xml:space="preserve">– </w:t>
      </w:r>
      <w:r w:rsidR="00335C3D" w:rsidRPr="0035300E">
        <w:rPr>
          <w:rFonts w:ascii="Comic Sans MS" w:hAnsi="Comic Sans MS"/>
          <w:color w:val="FF0000"/>
        </w:rPr>
        <w:t>small</w:t>
      </w:r>
      <w:r w:rsidR="00494411" w:rsidRPr="0035300E">
        <w:rPr>
          <w:rFonts w:ascii="Comic Sans MS" w:hAnsi="Comic Sans MS"/>
          <w:color w:val="FF0000"/>
        </w:rPr>
        <w:t>er</w:t>
      </w:r>
      <w:r w:rsidR="00335C3D" w:rsidRPr="0035300E">
        <w:rPr>
          <w:rFonts w:ascii="Comic Sans MS" w:hAnsi="Comic Sans MS"/>
          <w:color w:val="FF0000"/>
        </w:rPr>
        <w:t xml:space="preserve"> phonics group sessions need to be put in place</w:t>
      </w:r>
      <w:r w:rsidR="0035300E">
        <w:rPr>
          <w:rFonts w:ascii="Comic Sans MS" w:hAnsi="Comic Sans MS"/>
          <w:color w:val="FF0000"/>
        </w:rPr>
        <w:t xml:space="preserve"> and sessions streamed</w:t>
      </w:r>
      <w:r w:rsidR="00BF7045">
        <w:rPr>
          <w:rFonts w:ascii="Comic Sans MS" w:hAnsi="Comic Sans MS"/>
          <w:color w:val="FF0000"/>
        </w:rPr>
        <w:t xml:space="preserve"> using phonics programme </w:t>
      </w:r>
    </w:p>
    <w:p w14:paraId="6B79079C" w14:textId="74D3A405" w:rsidR="00A7087E" w:rsidRDefault="00A7087E" w:rsidP="00A7087E">
      <w:pPr>
        <w:pStyle w:val="ListParagraph"/>
        <w:numPr>
          <w:ilvl w:val="0"/>
          <w:numId w:val="4"/>
        </w:numPr>
        <w:rPr>
          <w:rFonts w:ascii="Comic Sans MS" w:hAnsi="Comic Sans MS"/>
        </w:rPr>
      </w:pPr>
      <w:r>
        <w:rPr>
          <w:rFonts w:ascii="Comic Sans MS" w:hAnsi="Comic Sans MS"/>
        </w:rPr>
        <w:lastRenderedPageBreak/>
        <w:t>Eligible children in EYFS</w:t>
      </w:r>
      <w:r w:rsidR="00BF7045">
        <w:rPr>
          <w:rFonts w:ascii="Comic Sans MS" w:hAnsi="Comic Sans MS"/>
        </w:rPr>
        <w:t>/KS1</w:t>
      </w:r>
      <w:r>
        <w:rPr>
          <w:rFonts w:ascii="Comic Sans MS" w:hAnsi="Comic Sans MS"/>
        </w:rPr>
        <w:t xml:space="preserve"> were </w:t>
      </w:r>
      <w:r w:rsidR="00494411">
        <w:rPr>
          <w:rFonts w:ascii="Comic Sans MS" w:hAnsi="Comic Sans MS"/>
        </w:rPr>
        <w:t xml:space="preserve">not </w:t>
      </w:r>
      <w:r>
        <w:rPr>
          <w:rFonts w:ascii="Comic Sans MS" w:hAnsi="Comic Sans MS"/>
        </w:rPr>
        <w:t xml:space="preserve">making expected levels of progress and reaching standard </w:t>
      </w:r>
      <w:r w:rsidR="00BF7045">
        <w:rPr>
          <w:rFonts w:ascii="Comic Sans MS" w:hAnsi="Comic Sans MS"/>
        </w:rPr>
        <w:t>in core areas</w:t>
      </w:r>
    </w:p>
    <w:p w14:paraId="35EBC472" w14:textId="7648469B" w:rsidR="00A7087E" w:rsidRPr="00A7087E" w:rsidRDefault="00A7087E" w:rsidP="00A7087E">
      <w:pPr>
        <w:pStyle w:val="ListParagraph"/>
        <w:numPr>
          <w:ilvl w:val="0"/>
          <w:numId w:val="4"/>
        </w:numPr>
        <w:rPr>
          <w:rFonts w:ascii="Comic Sans MS" w:hAnsi="Comic Sans MS"/>
        </w:rPr>
      </w:pPr>
      <w:r>
        <w:rPr>
          <w:rFonts w:ascii="Comic Sans MS" w:hAnsi="Comic Sans MS"/>
        </w:rPr>
        <w:t xml:space="preserve">All pupil premium children in KS1 and were behind their peers and were working towards end of year expected levels across the core areas of their learning </w:t>
      </w:r>
    </w:p>
    <w:p w14:paraId="043F1475" w14:textId="77777777" w:rsidR="00A7087E" w:rsidRDefault="00A7087E" w:rsidP="00A7087E">
      <w:pPr>
        <w:pStyle w:val="Default"/>
        <w:rPr>
          <w:rFonts w:ascii="Comic Sans MS" w:hAnsi="Comic Sans MS"/>
          <w:b/>
          <w:sz w:val="23"/>
          <w:szCs w:val="23"/>
        </w:rPr>
      </w:pPr>
    </w:p>
    <w:p w14:paraId="50082274" w14:textId="77777777" w:rsidR="00A7087E" w:rsidRPr="00EF1849" w:rsidRDefault="00A7087E" w:rsidP="00A7087E">
      <w:pPr>
        <w:pStyle w:val="Default"/>
        <w:rPr>
          <w:rFonts w:ascii="Comic Sans MS" w:hAnsi="Comic Sans MS"/>
          <w:b/>
          <w:sz w:val="23"/>
          <w:szCs w:val="23"/>
        </w:rPr>
      </w:pPr>
      <w:r w:rsidRPr="00EF1849">
        <w:rPr>
          <w:rFonts w:ascii="Comic Sans MS" w:hAnsi="Comic Sans MS"/>
          <w:b/>
          <w:sz w:val="23"/>
          <w:szCs w:val="23"/>
        </w:rPr>
        <w:t xml:space="preserve">Evaluation of progress through target tracker demonstrated that we should: </w:t>
      </w:r>
    </w:p>
    <w:p w14:paraId="631E96F4" w14:textId="77777777" w:rsidR="00A7087E" w:rsidRDefault="00A7087E" w:rsidP="00A7087E">
      <w:pPr>
        <w:pStyle w:val="Default"/>
        <w:rPr>
          <w:rFonts w:ascii="Comic Sans MS" w:hAnsi="Comic Sans MS"/>
          <w:sz w:val="23"/>
          <w:szCs w:val="23"/>
        </w:rPr>
      </w:pPr>
    </w:p>
    <w:p w14:paraId="35E52048" w14:textId="4D07604E" w:rsidR="00A7087E" w:rsidRPr="00A7087E" w:rsidRDefault="00A7087E" w:rsidP="00A7087E">
      <w:pPr>
        <w:pStyle w:val="Default"/>
        <w:numPr>
          <w:ilvl w:val="0"/>
          <w:numId w:val="3"/>
        </w:numPr>
        <w:rPr>
          <w:rFonts w:ascii="Comic Sans MS" w:hAnsi="Comic Sans MS"/>
          <w:sz w:val="23"/>
          <w:szCs w:val="23"/>
        </w:rPr>
      </w:pPr>
      <w:r w:rsidRPr="00A7087E">
        <w:rPr>
          <w:rFonts w:ascii="Comic Sans MS" w:hAnsi="Comic Sans MS"/>
          <w:sz w:val="23"/>
          <w:szCs w:val="23"/>
        </w:rPr>
        <w:t xml:space="preserve">Continue to provide additional support </w:t>
      </w:r>
      <w:r>
        <w:rPr>
          <w:rFonts w:ascii="Comic Sans MS" w:hAnsi="Comic Sans MS"/>
          <w:sz w:val="23"/>
          <w:szCs w:val="23"/>
        </w:rPr>
        <w:t xml:space="preserve">through increased TA support and additional interventions </w:t>
      </w:r>
      <w:r w:rsidRPr="00A7087E">
        <w:rPr>
          <w:rFonts w:ascii="Comic Sans MS" w:hAnsi="Comic Sans MS"/>
          <w:sz w:val="23"/>
          <w:szCs w:val="23"/>
        </w:rPr>
        <w:t xml:space="preserve">to enable eligible children to access the curriculum alongside their peers </w:t>
      </w:r>
    </w:p>
    <w:p w14:paraId="32144C8A" w14:textId="4CD60217" w:rsidR="00A7087E" w:rsidRDefault="00A7087E" w:rsidP="00A7087E">
      <w:pPr>
        <w:pStyle w:val="Default"/>
        <w:numPr>
          <w:ilvl w:val="0"/>
          <w:numId w:val="3"/>
        </w:numPr>
        <w:rPr>
          <w:rFonts w:ascii="Comic Sans MS" w:hAnsi="Comic Sans MS"/>
          <w:sz w:val="23"/>
          <w:szCs w:val="23"/>
        </w:rPr>
      </w:pPr>
      <w:r w:rsidRPr="00611312">
        <w:rPr>
          <w:rFonts w:ascii="Comic Sans MS" w:hAnsi="Comic Sans MS"/>
          <w:sz w:val="23"/>
          <w:szCs w:val="23"/>
        </w:rPr>
        <w:t>Continue to target eligible pupils with additional support to develop a</w:t>
      </w:r>
      <w:r>
        <w:rPr>
          <w:rFonts w:ascii="Comic Sans MS" w:hAnsi="Comic Sans MS"/>
          <w:sz w:val="23"/>
          <w:szCs w:val="23"/>
        </w:rPr>
        <w:t xml:space="preserve">nd consolidate phonic knowledge, targeting </w:t>
      </w:r>
      <w:r w:rsidR="00BF7045">
        <w:rPr>
          <w:rFonts w:ascii="Comic Sans MS" w:hAnsi="Comic Sans MS"/>
          <w:sz w:val="23"/>
          <w:szCs w:val="23"/>
        </w:rPr>
        <w:t>EYFS, KS1 and lower KS2</w:t>
      </w:r>
    </w:p>
    <w:p w14:paraId="2B6ACD9E" w14:textId="1B9DB32E" w:rsidR="00BF7045" w:rsidRPr="00BF7045" w:rsidRDefault="00BF7045" w:rsidP="00A7087E">
      <w:pPr>
        <w:pStyle w:val="Default"/>
        <w:numPr>
          <w:ilvl w:val="0"/>
          <w:numId w:val="3"/>
        </w:numPr>
        <w:rPr>
          <w:rFonts w:ascii="Comic Sans MS" w:hAnsi="Comic Sans MS"/>
          <w:color w:val="FF0000"/>
          <w:sz w:val="23"/>
          <w:szCs w:val="23"/>
        </w:rPr>
      </w:pPr>
      <w:r>
        <w:rPr>
          <w:rFonts w:ascii="Comic Sans MS" w:hAnsi="Comic Sans MS"/>
          <w:sz w:val="23"/>
          <w:szCs w:val="23"/>
        </w:rPr>
        <w:t xml:space="preserve">Spelling focus for children in lower KS2 who did not pass phonics screening check – </w:t>
      </w:r>
      <w:r w:rsidRPr="00BF7045">
        <w:rPr>
          <w:rFonts w:ascii="Comic Sans MS" w:hAnsi="Comic Sans MS"/>
          <w:color w:val="FF0000"/>
          <w:sz w:val="23"/>
          <w:szCs w:val="23"/>
        </w:rPr>
        <w:t>use of codebreakers intervention through phonics programme</w:t>
      </w:r>
    </w:p>
    <w:p w14:paraId="4FC91091" w14:textId="3B832AEE" w:rsidR="00A7087E" w:rsidRDefault="00A7087E" w:rsidP="00A7087E">
      <w:pPr>
        <w:pStyle w:val="Default"/>
        <w:numPr>
          <w:ilvl w:val="0"/>
          <w:numId w:val="3"/>
        </w:numPr>
        <w:rPr>
          <w:rFonts w:ascii="Comic Sans MS" w:hAnsi="Comic Sans MS"/>
          <w:sz w:val="23"/>
          <w:szCs w:val="23"/>
        </w:rPr>
      </w:pPr>
      <w:r w:rsidRPr="00611312">
        <w:rPr>
          <w:rFonts w:ascii="Comic Sans MS" w:hAnsi="Comic Sans MS"/>
          <w:sz w:val="23"/>
          <w:szCs w:val="23"/>
        </w:rPr>
        <w:t xml:space="preserve">Continue to provide 1:1 intervention </w:t>
      </w:r>
      <w:proofErr w:type="gramStart"/>
      <w:r w:rsidRPr="00611312">
        <w:rPr>
          <w:rFonts w:ascii="Comic Sans MS" w:hAnsi="Comic Sans MS"/>
          <w:sz w:val="23"/>
          <w:szCs w:val="23"/>
        </w:rPr>
        <w:t>packages</w:t>
      </w:r>
      <w:proofErr w:type="gramEnd"/>
      <w:r w:rsidRPr="00611312">
        <w:rPr>
          <w:rFonts w:ascii="Comic Sans MS" w:hAnsi="Comic Sans MS"/>
          <w:sz w:val="23"/>
          <w:szCs w:val="23"/>
        </w:rPr>
        <w:t xml:space="preserve"> in Reading, phonics and spelling and Maths, giving priority to children in receipt of Pupil Premium </w:t>
      </w:r>
      <w:r w:rsidR="00335C3D">
        <w:rPr>
          <w:rFonts w:ascii="Comic Sans MS" w:hAnsi="Comic Sans MS"/>
          <w:sz w:val="23"/>
          <w:szCs w:val="23"/>
        </w:rPr>
        <w:t>– smaller group phonics and SPAG sessions to be reviewed</w:t>
      </w:r>
    </w:p>
    <w:p w14:paraId="4E8B64F0" w14:textId="68C8B6CE" w:rsidR="00494411" w:rsidRPr="00611312" w:rsidRDefault="00494411" w:rsidP="00A7087E">
      <w:pPr>
        <w:pStyle w:val="Default"/>
        <w:numPr>
          <w:ilvl w:val="0"/>
          <w:numId w:val="3"/>
        </w:numPr>
        <w:rPr>
          <w:rFonts w:ascii="Comic Sans MS" w:hAnsi="Comic Sans MS"/>
          <w:sz w:val="23"/>
          <w:szCs w:val="23"/>
        </w:rPr>
      </w:pPr>
      <w:r>
        <w:rPr>
          <w:rFonts w:ascii="Comic Sans MS" w:hAnsi="Comic Sans MS"/>
          <w:sz w:val="23"/>
          <w:szCs w:val="23"/>
        </w:rPr>
        <w:t>Use of maths mastery approach in KS1 – daily sessions and use of intervention package</w:t>
      </w:r>
    </w:p>
    <w:p w14:paraId="6F8D5A9F" w14:textId="74EEFC5D" w:rsidR="00A7087E" w:rsidRPr="00611312" w:rsidRDefault="00A7087E" w:rsidP="00A7087E">
      <w:pPr>
        <w:pStyle w:val="Default"/>
        <w:numPr>
          <w:ilvl w:val="0"/>
          <w:numId w:val="3"/>
        </w:numPr>
        <w:rPr>
          <w:rFonts w:ascii="Comic Sans MS" w:hAnsi="Comic Sans MS"/>
          <w:sz w:val="23"/>
          <w:szCs w:val="23"/>
        </w:rPr>
      </w:pPr>
      <w:r w:rsidRPr="00611312">
        <w:rPr>
          <w:rFonts w:ascii="Comic Sans MS" w:hAnsi="Comic Sans MS"/>
          <w:sz w:val="23"/>
          <w:szCs w:val="23"/>
        </w:rPr>
        <w:t>Review</w:t>
      </w:r>
      <w:r>
        <w:rPr>
          <w:rFonts w:ascii="Comic Sans MS" w:hAnsi="Comic Sans MS"/>
          <w:sz w:val="23"/>
          <w:szCs w:val="23"/>
        </w:rPr>
        <w:t xml:space="preserve"> progress half termly and analyse impact of</w:t>
      </w:r>
      <w:r w:rsidRPr="00611312">
        <w:rPr>
          <w:rFonts w:ascii="Comic Sans MS" w:hAnsi="Comic Sans MS"/>
          <w:sz w:val="23"/>
          <w:szCs w:val="23"/>
        </w:rPr>
        <w:t xml:space="preserve"> intervention programmes to ensure they meet the needs and expectations of the current curriculum </w:t>
      </w:r>
      <w:r w:rsidR="00335C3D">
        <w:rPr>
          <w:rFonts w:ascii="Comic Sans MS" w:hAnsi="Comic Sans MS"/>
          <w:sz w:val="23"/>
          <w:szCs w:val="23"/>
        </w:rPr>
        <w:t>(SLT to monitor)</w:t>
      </w:r>
    </w:p>
    <w:p w14:paraId="2791EE2D" w14:textId="04529883"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Continue with small reading interventions and daily guided reading across whole school </w:t>
      </w:r>
    </w:p>
    <w:p w14:paraId="5765A9B4" w14:textId="07914533"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Continue with </w:t>
      </w:r>
      <w:r w:rsidRPr="00BF7045">
        <w:rPr>
          <w:rFonts w:ascii="Comic Sans MS" w:hAnsi="Comic Sans MS"/>
          <w:color w:val="FF0000"/>
          <w:sz w:val="23"/>
          <w:szCs w:val="23"/>
        </w:rPr>
        <w:t xml:space="preserve">same day interventions </w:t>
      </w:r>
      <w:r>
        <w:rPr>
          <w:rFonts w:ascii="Comic Sans MS" w:hAnsi="Comic Sans MS"/>
          <w:sz w:val="23"/>
          <w:szCs w:val="23"/>
        </w:rPr>
        <w:t>as these are more relevant rather than following set schemes</w:t>
      </w:r>
      <w:r w:rsidR="00BF7045">
        <w:rPr>
          <w:rFonts w:ascii="Comic Sans MS" w:hAnsi="Comic Sans MS"/>
          <w:sz w:val="23"/>
          <w:szCs w:val="23"/>
        </w:rPr>
        <w:t xml:space="preserve">. TA to spend full day in a class to focus on misconceptions within core subjects which can be addressed in afternoon interventions </w:t>
      </w:r>
    </w:p>
    <w:p w14:paraId="3A1BC52B" w14:textId="3D8E6E6F" w:rsidR="00494411" w:rsidRDefault="00494411" w:rsidP="00A7087E">
      <w:pPr>
        <w:pStyle w:val="Default"/>
        <w:numPr>
          <w:ilvl w:val="0"/>
          <w:numId w:val="3"/>
        </w:numPr>
        <w:rPr>
          <w:rFonts w:ascii="Comic Sans MS" w:hAnsi="Comic Sans MS"/>
          <w:sz w:val="23"/>
          <w:szCs w:val="23"/>
        </w:rPr>
      </w:pPr>
      <w:r>
        <w:rPr>
          <w:rFonts w:ascii="Comic Sans MS" w:hAnsi="Comic Sans MS"/>
          <w:sz w:val="23"/>
          <w:szCs w:val="23"/>
        </w:rPr>
        <w:t xml:space="preserve">Use of interventions in afternoon sessions to focus on gaps in learning from previous year group/objectives </w:t>
      </w:r>
      <w:r w:rsidR="00BF7045">
        <w:rPr>
          <w:rFonts w:ascii="Comic Sans MS" w:hAnsi="Comic Sans MS"/>
          <w:sz w:val="23"/>
          <w:szCs w:val="23"/>
        </w:rPr>
        <w:t xml:space="preserve">– </w:t>
      </w:r>
      <w:r w:rsidR="00BF7045" w:rsidRPr="00BF7045">
        <w:rPr>
          <w:rFonts w:ascii="Comic Sans MS" w:hAnsi="Comic Sans MS"/>
          <w:color w:val="FF0000"/>
          <w:sz w:val="23"/>
          <w:szCs w:val="23"/>
        </w:rPr>
        <w:t>gap filling interventions</w:t>
      </w:r>
    </w:p>
    <w:p w14:paraId="246AFE87" w14:textId="05B09BE0"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Invite more parent helpers and volunteers (including governors) to come into school to read with children on a 1:1 basis on a daily </w:t>
      </w:r>
    </w:p>
    <w:p w14:paraId="75AFAD69" w14:textId="35CD4218"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Continue with a focus on SMSC including well-being to provide children with the necessary skills to verbalise their emotions rather than use actions and un-kind words</w:t>
      </w:r>
      <w:r w:rsidR="00335C3D">
        <w:rPr>
          <w:rFonts w:ascii="Comic Sans MS" w:hAnsi="Comic Sans MS"/>
          <w:sz w:val="23"/>
          <w:szCs w:val="23"/>
        </w:rPr>
        <w:t xml:space="preserve"> – </w:t>
      </w:r>
      <w:r w:rsidR="00335C3D" w:rsidRPr="00BF7045">
        <w:rPr>
          <w:rFonts w:ascii="Comic Sans MS" w:hAnsi="Comic Sans MS"/>
          <w:color w:val="FF0000"/>
          <w:sz w:val="23"/>
          <w:szCs w:val="23"/>
        </w:rPr>
        <w:t>implementation of ELSA and Draw and Talk across wider range of children/groups</w:t>
      </w:r>
    </w:p>
    <w:p w14:paraId="0D6B2FF7" w14:textId="190F4618"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Use Jigsaw PSHE scheme to provide additional support for emotional needs </w:t>
      </w:r>
    </w:p>
    <w:p w14:paraId="6F9C8828" w14:textId="1ADD5AA7"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Emotional withdrawal sessions to continue (1:1 and small groups) </w:t>
      </w:r>
    </w:p>
    <w:p w14:paraId="7B8B2CA7" w14:textId="253CEAF8"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Have a focus on our creative curriculum and linking reading, writing to topic and science work </w:t>
      </w:r>
    </w:p>
    <w:p w14:paraId="7989203A" w14:textId="6B18676D" w:rsidR="00335C3D" w:rsidRPr="00335C3D" w:rsidRDefault="00A7087E" w:rsidP="00335C3D">
      <w:pPr>
        <w:pStyle w:val="Default"/>
        <w:numPr>
          <w:ilvl w:val="0"/>
          <w:numId w:val="3"/>
        </w:numPr>
        <w:rPr>
          <w:rFonts w:ascii="Comic Sans MS" w:hAnsi="Comic Sans MS"/>
          <w:sz w:val="23"/>
          <w:szCs w:val="23"/>
        </w:rPr>
      </w:pPr>
      <w:r>
        <w:rPr>
          <w:rFonts w:ascii="Comic Sans MS" w:hAnsi="Comic Sans MS"/>
          <w:sz w:val="23"/>
          <w:szCs w:val="23"/>
        </w:rPr>
        <w:t xml:space="preserve">Continue to further </w:t>
      </w:r>
      <w:proofErr w:type="gramStart"/>
      <w:r>
        <w:rPr>
          <w:rFonts w:ascii="Comic Sans MS" w:hAnsi="Comic Sans MS"/>
          <w:sz w:val="23"/>
          <w:szCs w:val="23"/>
        </w:rPr>
        <w:t>staffs</w:t>
      </w:r>
      <w:proofErr w:type="gramEnd"/>
      <w:r>
        <w:rPr>
          <w:rFonts w:ascii="Comic Sans MS" w:hAnsi="Comic Sans MS"/>
          <w:sz w:val="23"/>
          <w:szCs w:val="23"/>
        </w:rPr>
        <w:t xml:space="preserve"> knowledge and skill set through regular CPD – </w:t>
      </w:r>
    </w:p>
    <w:p w14:paraId="5C02C0CF" w14:textId="77777777" w:rsidR="00A7087E" w:rsidRDefault="00A7087E" w:rsidP="00A7087E">
      <w:pPr>
        <w:pStyle w:val="Default"/>
        <w:ind w:left="720"/>
        <w:rPr>
          <w:rFonts w:ascii="Comic Sans MS" w:hAnsi="Comic Sans MS"/>
          <w:sz w:val="23"/>
          <w:szCs w:val="23"/>
        </w:rPr>
      </w:pPr>
    </w:p>
    <w:p w14:paraId="46448E1A" w14:textId="77777777" w:rsidR="003E676D" w:rsidRPr="00BF7045" w:rsidRDefault="003E676D" w:rsidP="00A7087E">
      <w:pPr>
        <w:pStyle w:val="Default"/>
        <w:ind w:left="720"/>
        <w:rPr>
          <w:rFonts w:ascii="Comic Sans MS" w:hAnsi="Comic Sans MS"/>
          <w:color w:val="000000" w:themeColor="text1"/>
          <w:sz w:val="23"/>
          <w:szCs w:val="23"/>
        </w:rPr>
      </w:pPr>
    </w:p>
    <w:p w14:paraId="287294B5" w14:textId="647800E8" w:rsidR="003E676D" w:rsidRPr="00BF7045" w:rsidRDefault="003E676D" w:rsidP="003E676D">
      <w:pPr>
        <w:pStyle w:val="Default"/>
        <w:rPr>
          <w:rFonts w:ascii="Comic Sans MS" w:hAnsi="Comic Sans MS"/>
          <w:color w:val="000000" w:themeColor="text1"/>
          <w:sz w:val="23"/>
          <w:szCs w:val="23"/>
        </w:rPr>
      </w:pPr>
      <w:r w:rsidRPr="00BF7045">
        <w:rPr>
          <w:rFonts w:ascii="Comic Sans MS" w:hAnsi="Comic Sans MS"/>
          <w:color w:val="000000" w:themeColor="text1"/>
        </w:rPr>
        <w:t>The progress of all our children, including our pupil premium children is monitored regularly by the Headteacher, subject leaders and class teachers. Formal monitoring happens on a half termly basis and necessary actions are agreed to prevent any child falling behind and to ensure more able children remain challenged. Intervention programmes and whole school strategies are evaluated closely and impact measured. This information is used to decide future actions.</w:t>
      </w:r>
    </w:p>
    <w:p w14:paraId="3A99D28F" w14:textId="77777777" w:rsidR="004C101D" w:rsidRDefault="004C101D" w:rsidP="004C101D">
      <w:pPr>
        <w:pStyle w:val="Default"/>
        <w:rPr>
          <w:rFonts w:ascii="Comic Sans MS" w:hAnsi="Comic Sans MS"/>
          <w:sz w:val="23"/>
          <w:szCs w:val="23"/>
        </w:rPr>
      </w:pPr>
    </w:p>
    <w:p w14:paraId="6C10A96E" w14:textId="5E6EEE31" w:rsidR="0053227D" w:rsidRPr="00F63D49" w:rsidRDefault="0053227D" w:rsidP="004C101D">
      <w:pPr>
        <w:pStyle w:val="Default"/>
        <w:rPr>
          <w:rFonts w:ascii="Comic Sans MS" w:hAnsi="Comic Sans MS"/>
          <w:sz w:val="23"/>
          <w:szCs w:val="23"/>
        </w:rPr>
      </w:pPr>
      <w:r w:rsidRPr="00611312">
        <w:rPr>
          <w:rFonts w:ascii="Comic Sans MS" w:hAnsi="Comic Sans MS"/>
          <w:sz w:val="23"/>
          <w:szCs w:val="23"/>
        </w:rPr>
        <w:t xml:space="preserve"> </w:t>
      </w:r>
    </w:p>
    <w:sectPr w:rsidR="0053227D" w:rsidRPr="00F63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A6B61"/>
    <w:multiLevelType w:val="hybridMultilevel"/>
    <w:tmpl w:val="74ECE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0C08F8"/>
    <w:multiLevelType w:val="hybridMultilevel"/>
    <w:tmpl w:val="039E0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E2187C"/>
    <w:multiLevelType w:val="hybridMultilevel"/>
    <w:tmpl w:val="1DF6A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072BCE"/>
    <w:multiLevelType w:val="hybridMultilevel"/>
    <w:tmpl w:val="349C9B66"/>
    <w:lvl w:ilvl="0" w:tplc="D05859AA">
      <w:start w:val="1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B6281A"/>
    <w:multiLevelType w:val="hybridMultilevel"/>
    <w:tmpl w:val="2F46F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28E"/>
    <w:rsid w:val="00071FC8"/>
    <w:rsid w:val="000B595D"/>
    <w:rsid w:val="00126885"/>
    <w:rsid w:val="00335C3D"/>
    <w:rsid w:val="0035300E"/>
    <w:rsid w:val="003941F6"/>
    <w:rsid w:val="003E676D"/>
    <w:rsid w:val="00494411"/>
    <w:rsid w:val="004C101D"/>
    <w:rsid w:val="004D7DFD"/>
    <w:rsid w:val="0053227D"/>
    <w:rsid w:val="005D32E6"/>
    <w:rsid w:val="005F06C8"/>
    <w:rsid w:val="00611312"/>
    <w:rsid w:val="006631B7"/>
    <w:rsid w:val="006768E6"/>
    <w:rsid w:val="0072288F"/>
    <w:rsid w:val="007A3AFD"/>
    <w:rsid w:val="007B385F"/>
    <w:rsid w:val="007F0829"/>
    <w:rsid w:val="008419AE"/>
    <w:rsid w:val="008C11F3"/>
    <w:rsid w:val="00A707C8"/>
    <w:rsid w:val="00A7087E"/>
    <w:rsid w:val="00B85745"/>
    <w:rsid w:val="00BA510C"/>
    <w:rsid w:val="00BE2F07"/>
    <w:rsid w:val="00BF7045"/>
    <w:rsid w:val="00D61076"/>
    <w:rsid w:val="00D75E2A"/>
    <w:rsid w:val="00DF1E7F"/>
    <w:rsid w:val="00ED718F"/>
    <w:rsid w:val="00EF628E"/>
    <w:rsid w:val="00F63D49"/>
    <w:rsid w:val="00F67C56"/>
    <w:rsid w:val="00F74E73"/>
    <w:rsid w:val="00FE1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E0ED5"/>
  <w15:docId w15:val="{555B4BC1-6464-814C-B1CC-905DCBE69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62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3227D"/>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A708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D0700C313FD540A338A536586D0415" ma:contentTypeVersion="3" ma:contentTypeDescription="Create a new document." ma:contentTypeScope="" ma:versionID="30a6c06b9402fea85a740fad6fcb936a">
  <xsd:schema xmlns:xsd="http://www.w3.org/2001/XMLSchema" xmlns:xs="http://www.w3.org/2001/XMLSchema" xmlns:p="http://schemas.microsoft.com/office/2006/metadata/properties" xmlns:ns2="918014fa-7179-44be-b399-c9f79e28371e" targetNamespace="http://schemas.microsoft.com/office/2006/metadata/properties" ma:root="true" ma:fieldsID="1c40d72f0564d083099aec79f341ace4" ns2:_="">
    <xsd:import namespace="918014fa-7179-44be-b399-c9f79e2837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8014fa-7179-44be-b399-c9f79e283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2DCDA6-BCC8-400C-83EC-C48C8BC1CC76}">
  <ds:schemaRefs>
    <ds:schemaRef ds:uri="http://schemas.microsoft.com/sharepoint/v3/contenttype/forms"/>
  </ds:schemaRefs>
</ds:datastoreItem>
</file>

<file path=customXml/itemProps2.xml><?xml version="1.0" encoding="utf-8"?>
<ds:datastoreItem xmlns:ds="http://schemas.openxmlformats.org/officeDocument/2006/customXml" ds:itemID="{7A280CB1-437C-47C7-B2A0-91616CC3AF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8014fa-7179-44be-b399-c9f79e283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E4D15A-2A8B-44C5-B3F6-9820B1A98875}">
  <ds:schemaRefs>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purl.org/dc/elements/1.1/"/>
    <ds:schemaRef ds:uri="http://purl.org/dc/terms/"/>
    <ds:schemaRef ds:uri="918014fa-7179-44be-b399-c9f79e28371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 Bragg</dc:creator>
  <cp:lastModifiedBy>SENCO</cp:lastModifiedBy>
  <cp:revision>2</cp:revision>
  <cp:lastPrinted>2017-11-01T22:24:00Z</cp:lastPrinted>
  <dcterms:created xsi:type="dcterms:W3CDTF">2023-11-16T15:30:00Z</dcterms:created>
  <dcterms:modified xsi:type="dcterms:W3CDTF">2023-11-16T15:30:00Z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0x010100F83FCE22AA083A4A8399C633DF4F0977</vt:lpwstr>
  </property>
  <property fmtid="{D5CDD505-2E9C-101B-9397-08002B2CF9AE}" pid="3" name="Order">
    <vt:r8>21400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