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56D7DA" w14:textId="03F54D4A" w:rsidR="004C101D" w:rsidRDefault="00D75E2A">
      <w:pPr>
        <w:rPr>
          <w:rFonts w:ascii="Comic Sans MS" w:hAnsi="Comic Sans MS"/>
          <w:b/>
        </w:rPr>
      </w:pPr>
      <w:r w:rsidRPr="00611312">
        <w:rPr>
          <w:rFonts w:ascii="Comic Sans MS" w:hAnsi="Comic Sans MS"/>
          <w:b/>
        </w:rPr>
        <w:t>Pupil Premium Allocations 20</w:t>
      </w:r>
      <w:r w:rsidR="001E4FDA">
        <w:rPr>
          <w:rFonts w:ascii="Comic Sans MS" w:hAnsi="Comic Sans MS"/>
          <w:b/>
        </w:rPr>
        <w:t>20</w:t>
      </w:r>
      <w:r w:rsidR="003941F6">
        <w:rPr>
          <w:rFonts w:ascii="Comic Sans MS" w:hAnsi="Comic Sans MS"/>
          <w:b/>
        </w:rPr>
        <w:t>/20</w:t>
      </w:r>
      <w:r w:rsidR="001E4FDA">
        <w:rPr>
          <w:rFonts w:ascii="Comic Sans MS" w:hAnsi="Comic Sans MS"/>
          <w:b/>
        </w:rPr>
        <w:t>21</w:t>
      </w:r>
      <w:r w:rsidR="004C101D">
        <w:rPr>
          <w:rFonts w:ascii="Comic Sans MS" w:hAnsi="Comic Sans MS"/>
          <w:b/>
        </w:rPr>
        <w:t xml:space="preserve"> </w:t>
      </w:r>
    </w:p>
    <w:p w14:paraId="10BB658C" w14:textId="706CAD93" w:rsidR="00EF628E" w:rsidRPr="00611312" w:rsidRDefault="003941F6">
      <w:pPr>
        <w:rPr>
          <w:rFonts w:ascii="Comic Sans MS" w:hAnsi="Comic Sans MS"/>
        </w:rPr>
      </w:pPr>
      <w:r>
        <w:rPr>
          <w:rFonts w:ascii="Comic Sans MS" w:hAnsi="Comic Sans MS"/>
        </w:rPr>
        <w:t xml:space="preserve">Pupil Premium </w:t>
      </w:r>
      <w:r w:rsidR="005F06C8">
        <w:rPr>
          <w:rFonts w:ascii="Comic Sans MS" w:hAnsi="Comic Sans MS"/>
        </w:rPr>
        <w:t>Grant:</w:t>
      </w:r>
      <w:r>
        <w:rPr>
          <w:rFonts w:ascii="Comic Sans MS" w:hAnsi="Comic Sans MS"/>
        </w:rPr>
        <w:t xml:space="preserve"> </w:t>
      </w:r>
      <w:r w:rsidR="00506F13">
        <w:rPr>
          <w:rFonts w:ascii="Comic Sans MS" w:hAnsi="Comic Sans MS"/>
        </w:rPr>
        <w:t>£13, 760</w:t>
      </w:r>
    </w:p>
    <w:tbl>
      <w:tblPr>
        <w:tblStyle w:val="TableGrid"/>
        <w:tblW w:w="0" w:type="auto"/>
        <w:tblLook w:val="04A0" w:firstRow="1" w:lastRow="0" w:firstColumn="1" w:lastColumn="0" w:noHBand="0" w:noVBand="1"/>
      </w:tblPr>
      <w:tblGrid>
        <w:gridCol w:w="4518"/>
        <w:gridCol w:w="4498"/>
      </w:tblGrid>
      <w:tr w:rsidR="004C101D" w:rsidRPr="00611312" w14:paraId="097A9C26" w14:textId="77777777" w:rsidTr="00ED718F">
        <w:tc>
          <w:tcPr>
            <w:tcW w:w="4621" w:type="dxa"/>
          </w:tcPr>
          <w:p w14:paraId="5C205789" w14:textId="5012F517" w:rsidR="004C101D" w:rsidRPr="004C101D" w:rsidRDefault="004C101D" w:rsidP="00EF628E">
            <w:pPr>
              <w:rPr>
                <w:rFonts w:ascii="Comic Sans MS" w:hAnsi="Comic Sans MS"/>
                <w:b/>
              </w:rPr>
            </w:pPr>
          </w:p>
        </w:tc>
        <w:tc>
          <w:tcPr>
            <w:tcW w:w="4621" w:type="dxa"/>
          </w:tcPr>
          <w:p w14:paraId="5FCAFDE1" w14:textId="77777777" w:rsidR="004C101D" w:rsidRDefault="004C101D" w:rsidP="00BE2F07">
            <w:pPr>
              <w:jc w:val="right"/>
              <w:rPr>
                <w:rFonts w:ascii="Comic Sans MS" w:hAnsi="Comic Sans MS"/>
              </w:rPr>
            </w:pPr>
          </w:p>
        </w:tc>
      </w:tr>
      <w:tr w:rsidR="00F255F6" w:rsidRPr="00611312" w14:paraId="143484CF" w14:textId="77777777" w:rsidTr="00ED718F">
        <w:tc>
          <w:tcPr>
            <w:tcW w:w="4621" w:type="dxa"/>
          </w:tcPr>
          <w:p w14:paraId="7D5E7A5A" w14:textId="0B04DC07" w:rsidR="00F255F6" w:rsidRPr="00611312" w:rsidRDefault="00F255F6" w:rsidP="00EF628E">
            <w:pPr>
              <w:rPr>
                <w:rFonts w:ascii="Comic Sans MS" w:hAnsi="Comic Sans MS"/>
              </w:rPr>
            </w:pPr>
            <w:r>
              <w:rPr>
                <w:rFonts w:ascii="Comic Sans MS" w:hAnsi="Comic Sans MS"/>
              </w:rPr>
              <w:t>Social stories and well-being support</w:t>
            </w:r>
          </w:p>
        </w:tc>
        <w:tc>
          <w:tcPr>
            <w:tcW w:w="4621" w:type="dxa"/>
          </w:tcPr>
          <w:p w14:paraId="2C88B92C" w14:textId="75788A16" w:rsidR="00F255F6" w:rsidRDefault="00F255F6" w:rsidP="004C101D">
            <w:pPr>
              <w:jc w:val="right"/>
              <w:rPr>
                <w:rFonts w:ascii="Comic Sans MS" w:hAnsi="Comic Sans MS"/>
              </w:rPr>
            </w:pPr>
            <w:r>
              <w:rPr>
                <w:rFonts w:ascii="Comic Sans MS" w:hAnsi="Comic Sans MS"/>
              </w:rPr>
              <w:t>£1,450</w:t>
            </w:r>
          </w:p>
        </w:tc>
      </w:tr>
      <w:tr w:rsidR="00EF628E" w:rsidRPr="00611312" w14:paraId="1CBA2B29" w14:textId="77777777" w:rsidTr="00ED718F">
        <w:tc>
          <w:tcPr>
            <w:tcW w:w="4621" w:type="dxa"/>
          </w:tcPr>
          <w:p w14:paraId="00337152" w14:textId="5D0A0CA4" w:rsidR="00F255F6" w:rsidRPr="00611312" w:rsidRDefault="00EF628E" w:rsidP="00EF628E">
            <w:pPr>
              <w:rPr>
                <w:rFonts w:ascii="Comic Sans MS" w:hAnsi="Comic Sans MS"/>
              </w:rPr>
            </w:pPr>
            <w:r w:rsidRPr="00611312">
              <w:rPr>
                <w:rFonts w:ascii="Comic Sans MS" w:hAnsi="Comic Sans MS"/>
              </w:rPr>
              <w:t>Reading Intervention (1:1)</w:t>
            </w:r>
          </w:p>
        </w:tc>
        <w:tc>
          <w:tcPr>
            <w:tcW w:w="4621" w:type="dxa"/>
          </w:tcPr>
          <w:p w14:paraId="508F18E0" w14:textId="5D8B6A84" w:rsidR="00EF628E" w:rsidRPr="00611312" w:rsidRDefault="00A7087E" w:rsidP="004C101D">
            <w:pPr>
              <w:jc w:val="right"/>
              <w:rPr>
                <w:rFonts w:ascii="Comic Sans MS" w:hAnsi="Comic Sans MS"/>
              </w:rPr>
            </w:pPr>
            <w:r>
              <w:rPr>
                <w:rFonts w:ascii="Comic Sans MS" w:hAnsi="Comic Sans MS"/>
              </w:rPr>
              <w:t>£1,</w:t>
            </w:r>
            <w:r w:rsidR="00F255F6">
              <w:rPr>
                <w:rFonts w:ascii="Comic Sans MS" w:hAnsi="Comic Sans MS"/>
              </w:rPr>
              <w:t>8</w:t>
            </w:r>
            <w:r>
              <w:rPr>
                <w:rFonts w:ascii="Comic Sans MS" w:hAnsi="Comic Sans MS"/>
              </w:rPr>
              <w:t>00</w:t>
            </w:r>
          </w:p>
        </w:tc>
      </w:tr>
      <w:tr w:rsidR="00EF628E" w:rsidRPr="00611312" w14:paraId="7E10842C" w14:textId="77777777" w:rsidTr="00ED718F">
        <w:tc>
          <w:tcPr>
            <w:tcW w:w="4621" w:type="dxa"/>
          </w:tcPr>
          <w:p w14:paraId="2D168755" w14:textId="77777777" w:rsidR="00EF628E" w:rsidRPr="00611312" w:rsidRDefault="00EF628E" w:rsidP="00EF628E">
            <w:pPr>
              <w:rPr>
                <w:rFonts w:ascii="Comic Sans MS" w:hAnsi="Comic Sans MS"/>
              </w:rPr>
            </w:pPr>
            <w:r w:rsidRPr="00611312">
              <w:rPr>
                <w:rFonts w:ascii="Comic Sans MS" w:hAnsi="Comic Sans MS"/>
              </w:rPr>
              <w:t xml:space="preserve">Small group phonics and Spelling Support </w:t>
            </w:r>
          </w:p>
        </w:tc>
        <w:tc>
          <w:tcPr>
            <w:tcW w:w="4621" w:type="dxa"/>
          </w:tcPr>
          <w:p w14:paraId="54528DA3" w14:textId="7F5B849A" w:rsidR="00EF628E" w:rsidRPr="00611312" w:rsidRDefault="00A7087E" w:rsidP="00BE2F07">
            <w:pPr>
              <w:jc w:val="right"/>
              <w:rPr>
                <w:rFonts w:ascii="Comic Sans MS" w:hAnsi="Comic Sans MS"/>
              </w:rPr>
            </w:pPr>
            <w:r>
              <w:rPr>
                <w:rFonts w:ascii="Comic Sans MS" w:hAnsi="Comic Sans MS"/>
              </w:rPr>
              <w:t>£</w:t>
            </w:r>
            <w:r w:rsidR="00F255F6">
              <w:rPr>
                <w:rFonts w:ascii="Comic Sans MS" w:hAnsi="Comic Sans MS"/>
              </w:rPr>
              <w:t>1, 500</w:t>
            </w:r>
          </w:p>
        </w:tc>
      </w:tr>
      <w:tr w:rsidR="00EF628E" w:rsidRPr="00611312" w14:paraId="197CC6E6" w14:textId="77777777" w:rsidTr="00ED718F">
        <w:trPr>
          <w:trHeight w:val="359"/>
        </w:trPr>
        <w:tc>
          <w:tcPr>
            <w:tcW w:w="4621" w:type="dxa"/>
          </w:tcPr>
          <w:p w14:paraId="5AAB83A5" w14:textId="77777777" w:rsidR="00EF628E" w:rsidRPr="00611312" w:rsidRDefault="00EF628E" w:rsidP="00EF628E">
            <w:pPr>
              <w:rPr>
                <w:rFonts w:ascii="Comic Sans MS" w:hAnsi="Comic Sans MS"/>
              </w:rPr>
            </w:pPr>
            <w:r w:rsidRPr="00611312">
              <w:rPr>
                <w:rFonts w:ascii="Comic Sans MS" w:hAnsi="Comic Sans MS"/>
              </w:rPr>
              <w:t xml:space="preserve">Small group maths intervention  </w:t>
            </w:r>
          </w:p>
        </w:tc>
        <w:tc>
          <w:tcPr>
            <w:tcW w:w="4621" w:type="dxa"/>
          </w:tcPr>
          <w:p w14:paraId="00E62DEE" w14:textId="1673CC59" w:rsidR="00EF628E" w:rsidRPr="00611312" w:rsidRDefault="00A7087E" w:rsidP="00BE2F07">
            <w:pPr>
              <w:jc w:val="right"/>
              <w:rPr>
                <w:rFonts w:ascii="Comic Sans MS" w:hAnsi="Comic Sans MS"/>
              </w:rPr>
            </w:pPr>
            <w:r>
              <w:rPr>
                <w:rFonts w:ascii="Comic Sans MS" w:hAnsi="Comic Sans MS"/>
              </w:rPr>
              <w:t>£</w:t>
            </w:r>
            <w:r w:rsidR="00F255F6">
              <w:rPr>
                <w:rFonts w:ascii="Comic Sans MS" w:hAnsi="Comic Sans MS"/>
              </w:rPr>
              <w:t>2,450</w:t>
            </w:r>
          </w:p>
        </w:tc>
      </w:tr>
      <w:tr w:rsidR="00EF628E" w:rsidRPr="00611312" w14:paraId="15CA7884" w14:textId="77777777" w:rsidTr="00ED718F">
        <w:tc>
          <w:tcPr>
            <w:tcW w:w="4621" w:type="dxa"/>
          </w:tcPr>
          <w:p w14:paraId="62E72B50" w14:textId="476CE650" w:rsidR="00EF628E" w:rsidRPr="00611312" w:rsidRDefault="00EF628E">
            <w:pPr>
              <w:rPr>
                <w:rFonts w:ascii="Comic Sans MS" w:hAnsi="Comic Sans MS"/>
              </w:rPr>
            </w:pPr>
            <w:r w:rsidRPr="00611312">
              <w:rPr>
                <w:rFonts w:ascii="Comic Sans MS" w:hAnsi="Comic Sans MS"/>
              </w:rPr>
              <w:t xml:space="preserve">Small group classroom support </w:t>
            </w:r>
            <w:r w:rsidR="005447F4">
              <w:rPr>
                <w:rFonts w:ascii="Comic Sans MS" w:hAnsi="Comic Sans MS"/>
              </w:rPr>
              <w:t xml:space="preserve">to facilitate reading, writing and maths and provide access to learning </w:t>
            </w:r>
          </w:p>
          <w:p w14:paraId="59758586" w14:textId="54EC85A9" w:rsidR="00EF628E" w:rsidRPr="00611312" w:rsidRDefault="00EF628E" w:rsidP="004C101D">
            <w:pPr>
              <w:rPr>
                <w:rFonts w:ascii="Comic Sans MS" w:hAnsi="Comic Sans MS"/>
              </w:rPr>
            </w:pPr>
            <w:r w:rsidRPr="00611312">
              <w:rPr>
                <w:rFonts w:ascii="Comic Sans MS" w:hAnsi="Comic Sans MS"/>
              </w:rPr>
              <w:t>(</w:t>
            </w:r>
            <w:proofErr w:type="gramStart"/>
            <w:r w:rsidR="00A70136">
              <w:rPr>
                <w:rFonts w:ascii="Comic Sans MS" w:hAnsi="Comic Sans MS"/>
              </w:rPr>
              <w:t>post</w:t>
            </w:r>
            <w:proofErr w:type="gramEnd"/>
            <w:r w:rsidR="00A70136">
              <w:rPr>
                <w:rFonts w:ascii="Comic Sans MS" w:hAnsi="Comic Sans MS"/>
              </w:rPr>
              <w:t xml:space="preserve"> COVID </w:t>
            </w:r>
            <w:r w:rsidR="004C101D">
              <w:rPr>
                <w:rFonts w:ascii="Comic Sans MS" w:hAnsi="Comic Sans MS"/>
              </w:rPr>
              <w:t>gap analysis</w:t>
            </w:r>
            <w:r w:rsidRPr="00611312">
              <w:rPr>
                <w:rFonts w:ascii="Comic Sans MS" w:hAnsi="Comic Sans MS"/>
              </w:rPr>
              <w:t xml:space="preserve"> intervention)</w:t>
            </w:r>
          </w:p>
        </w:tc>
        <w:tc>
          <w:tcPr>
            <w:tcW w:w="4621" w:type="dxa"/>
          </w:tcPr>
          <w:p w14:paraId="0C904597" w14:textId="771EEFC8" w:rsidR="00EF628E" w:rsidRPr="00611312" w:rsidRDefault="00A7087E" w:rsidP="00BE2F07">
            <w:pPr>
              <w:jc w:val="right"/>
              <w:rPr>
                <w:rFonts w:ascii="Comic Sans MS" w:hAnsi="Comic Sans MS"/>
              </w:rPr>
            </w:pPr>
            <w:r>
              <w:rPr>
                <w:rFonts w:ascii="Comic Sans MS" w:hAnsi="Comic Sans MS"/>
              </w:rPr>
              <w:t>£</w:t>
            </w:r>
            <w:r w:rsidR="005447F4">
              <w:rPr>
                <w:rFonts w:ascii="Comic Sans MS" w:hAnsi="Comic Sans MS"/>
              </w:rPr>
              <w:t>2, 570</w:t>
            </w:r>
          </w:p>
        </w:tc>
      </w:tr>
      <w:tr w:rsidR="005447F4" w:rsidRPr="00611312" w14:paraId="240D3718" w14:textId="77777777" w:rsidTr="00ED718F">
        <w:tc>
          <w:tcPr>
            <w:tcW w:w="4621" w:type="dxa"/>
          </w:tcPr>
          <w:p w14:paraId="4F0F4C90" w14:textId="5B0234A0" w:rsidR="005447F4" w:rsidRPr="00611312" w:rsidRDefault="005447F4">
            <w:pPr>
              <w:rPr>
                <w:rFonts w:ascii="Comic Sans MS" w:hAnsi="Comic Sans MS"/>
              </w:rPr>
            </w:pPr>
            <w:r>
              <w:rPr>
                <w:rFonts w:ascii="Comic Sans MS" w:hAnsi="Comic Sans MS"/>
              </w:rPr>
              <w:t xml:space="preserve">Writing interventions based on individual targets and gaps in learning </w:t>
            </w:r>
          </w:p>
        </w:tc>
        <w:tc>
          <w:tcPr>
            <w:tcW w:w="4621" w:type="dxa"/>
          </w:tcPr>
          <w:p w14:paraId="18F903A3" w14:textId="23B2EE7C" w:rsidR="005447F4" w:rsidRDefault="005447F4" w:rsidP="00BE2F07">
            <w:pPr>
              <w:jc w:val="right"/>
              <w:rPr>
                <w:rFonts w:ascii="Comic Sans MS" w:hAnsi="Comic Sans MS"/>
              </w:rPr>
            </w:pPr>
            <w:r>
              <w:rPr>
                <w:rFonts w:ascii="Comic Sans MS" w:hAnsi="Comic Sans MS"/>
              </w:rPr>
              <w:t>£1,200</w:t>
            </w:r>
          </w:p>
        </w:tc>
      </w:tr>
      <w:tr w:rsidR="00EF628E" w:rsidRPr="00611312" w14:paraId="2FAAD22B" w14:textId="77777777" w:rsidTr="00ED718F">
        <w:tc>
          <w:tcPr>
            <w:tcW w:w="4621" w:type="dxa"/>
          </w:tcPr>
          <w:p w14:paraId="137E1E72" w14:textId="77777777" w:rsidR="00EF628E" w:rsidRPr="00611312" w:rsidRDefault="00EF628E">
            <w:pPr>
              <w:rPr>
                <w:rFonts w:ascii="Comic Sans MS" w:hAnsi="Comic Sans MS"/>
              </w:rPr>
            </w:pPr>
            <w:r w:rsidRPr="00611312">
              <w:rPr>
                <w:rFonts w:ascii="Comic Sans MS" w:hAnsi="Comic Sans MS"/>
              </w:rPr>
              <w:t>Professional Development of Staff</w:t>
            </w:r>
          </w:p>
        </w:tc>
        <w:tc>
          <w:tcPr>
            <w:tcW w:w="4621" w:type="dxa"/>
          </w:tcPr>
          <w:p w14:paraId="6862C19F" w14:textId="63F21FAF" w:rsidR="00EF628E" w:rsidRPr="00611312" w:rsidRDefault="00A7087E" w:rsidP="00BE2F07">
            <w:pPr>
              <w:jc w:val="right"/>
              <w:rPr>
                <w:rFonts w:ascii="Comic Sans MS" w:hAnsi="Comic Sans MS"/>
              </w:rPr>
            </w:pPr>
            <w:r>
              <w:rPr>
                <w:rFonts w:ascii="Comic Sans MS" w:hAnsi="Comic Sans MS"/>
              </w:rPr>
              <w:t>£</w:t>
            </w:r>
            <w:r w:rsidR="00F255F6">
              <w:rPr>
                <w:rFonts w:ascii="Comic Sans MS" w:hAnsi="Comic Sans MS"/>
              </w:rPr>
              <w:t>380</w:t>
            </w:r>
          </w:p>
        </w:tc>
      </w:tr>
      <w:tr w:rsidR="00D61076" w:rsidRPr="00611312" w14:paraId="30C1CEB6" w14:textId="77777777" w:rsidTr="00ED718F">
        <w:tc>
          <w:tcPr>
            <w:tcW w:w="4621" w:type="dxa"/>
          </w:tcPr>
          <w:p w14:paraId="7F589C71" w14:textId="7F991D2C" w:rsidR="004C101D" w:rsidRDefault="004C101D">
            <w:pPr>
              <w:rPr>
                <w:rFonts w:ascii="Comic Sans MS" w:hAnsi="Comic Sans MS"/>
              </w:rPr>
            </w:pPr>
            <w:r>
              <w:rPr>
                <w:rFonts w:ascii="Comic Sans MS" w:hAnsi="Comic Sans MS"/>
              </w:rPr>
              <w:t xml:space="preserve">Precision Teaching  </w:t>
            </w:r>
          </w:p>
        </w:tc>
        <w:tc>
          <w:tcPr>
            <w:tcW w:w="4621" w:type="dxa"/>
          </w:tcPr>
          <w:p w14:paraId="057691BE" w14:textId="0107EFBC" w:rsidR="00D61076" w:rsidRDefault="00A7087E" w:rsidP="00BE2F07">
            <w:pPr>
              <w:jc w:val="right"/>
              <w:rPr>
                <w:rFonts w:ascii="Comic Sans MS" w:hAnsi="Comic Sans MS"/>
              </w:rPr>
            </w:pPr>
            <w:r>
              <w:rPr>
                <w:rFonts w:ascii="Comic Sans MS" w:hAnsi="Comic Sans MS"/>
              </w:rPr>
              <w:t>£</w:t>
            </w:r>
            <w:r w:rsidR="00F255F6">
              <w:rPr>
                <w:rFonts w:ascii="Comic Sans MS" w:hAnsi="Comic Sans MS"/>
              </w:rPr>
              <w:t>1,750</w:t>
            </w:r>
          </w:p>
        </w:tc>
      </w:tr>
      <w:tr w:rsidR="00A7087E" w:rsidRPr="00611312" w14:paraId="2552C027" w14:textId="77777777" w:rsidTr="00ED718F">
        <w:tc>
          <w:tcPr>
            <w:tcW w:w="4621" w:type="dxa"/>
          </w:tcPr>
          <w:p w14:paraId="4DF7D578" w14:textId="72A251EF" w:rsidR="00A7087E" w:rsidRDefault="00A7087E">
            <w:pPr>
              <w:rPr>
                <w:rFonts w:ascii="Comic Sans MS" w:hAnsi="Comic Sans MS"/>
              </w:rPr>
            </w:pPr>
            <w:r>
              <w:rPr>
                <w:rFonts w:ascii="Comic Sans MS" w:hAnsi="Comic Sans MS"/>
              </w:rPr>
              <w:t xml:space="preserve">Draw and Talk sessions </w:t>
            </w:r>
          </w:p>
        </w:tc>
        <w:tc>
          <w:tcPr>
            <w:tcW w:w="4621" w:type="dxa"/>
          </w:tcPr>
          <w:p w14:paraId="37C540C6" w14:textId="3A6A4563" w:rsidR="00A7087E" w:rsidRPr="00611312" w:rsidRDefault="00A7087E" w:rsidP="00BE2F07">
            <w:pPr>
              <w:jc w:val="right"/>
              <w:rPr>
                <w:rFonts w:ascii="Comic Sans MS" w:hAnsi="Comic Sans MS"/>
              </w:rPr>
            </w:pPr>
            <w:r>
              <w:rPr>
                <w:rFonts w:ascii="Comic Sans MS" w:hAnsi="Comic Sans MS"/>
              </w:rPr>
              <w:t>£</w:t>
            </w:r>
            <w:r w:rsidR="00506F13">
              <w:rPr>
                <w:rFonts w:ascii="Comic Sans MS" w:hAnsi="Comic Sans MS"/>
              </w:rPr>
              <w:t>660</w:t>
            </w:r>
          </w:p>
        </w:tc>
      </w:tr>
      <w:tr w:rsidR="00EF628E" w:rsidRPr="00611312" w14:paraId="01164D73" w14:textId="77777777" w:rsidTr="00ED718F">
        <w:trPr>
          <w:trHeight w:val="269"/>
        </w:trPr>
        <w:tc>
          <w:tcPr>
            <w:tcW w:w="4621" w:type="dxa"/>
          </w:tcPr>
          <w:p w14:paraId="0A6E81A3" w14:textId="77777777" w:rsidR="00EF628E" w:rsidRPr="00611312" w:rsidRDefault="00EF628E">
            <w:pPr>
              <w:rPr>
                <w:rFonts w:ascii="Comic Sans MS" w:hAnsi="Comic Sans MS"/>
                <w:b/>
              </w:rPr>
            </w:pPr>
            <w:r w:rsidRPr="00611312">
              <w:rPr>
                <w:rFonts w:ascii="Comic Sans MS" w:hAnsi="Comic Sans MS"/>
                <w:b/>
              </w:rPr>
              <w:t xml:space="preserve">Total </w:t>
            </w:r>
          </w:p>
        </w:tc>
        <w:tc>
          <w:tcPr>
            <w:tcW w:w="4621" w:type="dxa"/>
          </w:tcPr>
          <w:p w14:paraId="4C700901" w14:textId="3B256D85" w:rsidR="00EF628E" w:rsidRPr="00ED718F" w:rsidRDefault="00EF628E" w:rsidP="00ED718F">
            <w:pPr>
              <w:jc w:val="right"/>
              <w:rPr>
                <w:rFonts w:ascii="Comic Sans MS" w:hAnsi="Comic Sans MS"/>
                <w:b/>
              </w:rPr>
            </w:pPr>
          </w:p>
        </w:tc>
      </w:tr>
    </w:tbl>
    <w:p w14:paraId="655FE5DE" w14:textId="77777777" w:rsidR="004C101D" w:rsidRDefault="004C101D" w:rsidP="004C101D">
      <w:pPr>
        <w:pStyle w:val="Default"/>
        <w:rPr>
          <w:rFonts w:ascii="Comic Sans MS" w:hAnsi="Comic Sans MS"/>
          <w:sz w:val="23"/>
          <w:szCs w:val="23"/>
        </w:rPr>
      </w:pPr>
    </w:p>
    <w:p w14:paraId="3124C075" w14:textId="0AF3965D" w:rsidR="00A7087E" w:rsidRPr="00EF1849" w:rsidRDefault="00506F13" w:rsidP="00A7087E">
      <w:pPr>
        <w:rPr>
          <w:rFonts w:ascii="Comic Sans MS" w:hAnsi="Comic Sans MS"/>
          <w:b/>
        </w:rPr>
      </w:pPr>
      <w:r>
        <w:rPr>
          <w:rFonts w:ascii="Comic Sans MS" w:hAnsi="Comic Sans MS"/>
          <w:b/>
        </w:rPr>
        <w:t>2020-2021</w:t>
      </w:r>
    </w:p>
    <w:p w14:paraId="35EBC472" w14:textId="23D7E4C2" w:rsidR="00A7087E" w:rsidRDefault="00506F13" w:rsidP="00A7087E">
      <w:pPr>
        <w:pStyle w:val="ListParagraph"/>
        <w:numPr>
          <w:ilvl w:val="0"/>
          <w:numId w:val="4"/>
        </w:numPr>
        <w:rPr>
          <w:rFonts w:ascii="Comic Sans MS" w:hAnsi="Comic Sans MS"/>
        </w:rPr>
      </w:pPr>
      <w:r>
        <w:rPr>
          <w:rFonts w:ascii="Comic Sans MS" w:hAnsi="Comic Sans MS"/>
        </w:rPr>
        <w:t>Interventions were unable to take place in the way that school have previously delivered them due to COVID and lockdown</w:t>
      </w:r>
    </w:p>
    <w:p w14:paraId="1348C655" w14:textId="2C6FA378" w:rsidR="00506F13" w:rsidRDefault="00506F13" w:rsidP="00A7087E">
      <w:pPr>
        <w:pStyle w:val="ListParagraph"/>
        <w:numPr>
          <w:ilvl w:val="0"/>
          <w:numId w:val="4"/>
        </w:numPr>
        <w:rPr>
          <w:rFonts w:ascii="Comic Sans MS" w:hAnsi="Comic Sans MS"/>
        </w:rPr>
      </w:pPr>
      <w:r>
        <w:rPr>
          <w:rFonts w:ascii="Comic Sans MS" w:hAnsi="Comic Sans MS"/>
        </w:rPr>
        <w:t>Children were not in school but were receiving learning through our online learning platform, Google Classrooms</w:t>
      </w:r>
    </w:p>
    <w:p w14:paraId="5247F470" w14:textId="1EAE9E48" w:rsidR="00506F13" w:rsidRDefault="00506F13" w:rsidP="00A7087E">
      <w:pPr>
        <w:pStyle w:val="ListParagraph"/>
        <w:numPr>
          <w:ilvl w:val="0"/>
          <w:numId w:val="4"/>
        </w:numPr>
        <w:rPr>
          <w:rFonts w:ascii="Comic Sans MS" w:hAnsi="Comic Sans MS"/>
        </w:rPr>
      </w:pPr>
      <w:r>
        <w:rPr>
          <w:rFonts w:ascii="Comic Sans MS" w:hAnsi="Comic Sans MS"/>
        </w:rPr>
        <w:t>In May 2020, school opened for a small number of children who during this time, had small class sizes with ratios ranging between 1:2 and 1:5</w:t>
      </w:r>
    </w:p>
    <w:p w14:paraId="25DD311B" w14:textId="05809BD6" w:rsidR="00506F13" w:rsidRDefault="00506F13" w:rsidP="00A7087E">
      <w:pPr>
        <w:pStyle w:val="ListParagraph"/>
        <w:numPr>
          <w:ilvl w:val="0"/>
          <w:numId w:val="4"/>
        </w:numPr>
        <w:rPr>
          <w:rFonts w:ascii="Comic Sans MS" w:hAnsi="Comic Sans MS"/>
        </w:rPr>
      </w:pPr>
      <w:r>
        <w:rPr>
          <w:rFonts w:ascii="Comic Sans MS" w:hAnsi="Comic Sans MS"/>
        </w:rPr>
        <w:t xml:space="preserve">The pupil premium grant was used to use staff and employ additional staff to be able to reopen the school </w:t>
      </w:r>
      <w:r w:rsidR="00F255F6">
        <w:rPr>
          <w:rFonts w:ascii="Comic Sans MS" w:hAnsi="Comic Sans MS"/>
        </w:rPr>
        <w:t>to children</w:t>
      </w:r>
    </w:p>
    <w:p w14:paraId="31E701B6" w14:textId="5B11E231" w:rsidR="00F255F6" w:rsidRDefault="00F255F6" w:rsidP="00A7087E">
      <w:pPr>
        <w:pStyle w:val="ListParagraph"/>
        <w:numPr>
          <w:ilvl w:val="0"/>
          <w:numId w:val="4"/>
        </w:numPr>
        <w:rPr>
          <w:rFonts w:ascii="Comic Sans MS" w:hAnsi="Comic Sans MS"/>
        </w:rPr>
      </w:pPr>
      <w:r>
        <w:rPr>
          <w:rFonts w:ascii="Comic Sans MS" w:hAnsi="Comic Sans MS"/>
        </w:rPr>
        <w:t>Support staff were put in one classroom to minimise cross confirmation, and this was based on the highest % of PP and additional needs</w:t>
      </w:r>
    </w:p>
    <w:p w14:paraId="581F5920" w14:textId="6593EAAF" w:rsidR="00F255F6" w:rsidRDefault="00F255F6" w:rsidP="00A7087E">
      <w:pPr>
        <w:pStyle w:val="ListParagraph"/>
        <w:numPr>
          <w:ilvl w:val="0"/>
          <w:numId w:val="4"/>
        </w:numPr>
        <w:rPr>
          <w:rFonts w:ascii="Comic Sans MS" w:hAnsi="Comic Sans MS"/>
        </w:rPr>
      </w:pPr>
      <w:proofErr w:type="gramStart"/>
      <w:r>
        <w:rPr>
          <w:rFonts w:ascii="Comic Sans MS" w:hAnsi="Comic Sans MS"/>
        </w:rPr>
        <w:t>In light of</w:t>
      </w:r>
      <w:proofErr w:type="gramEnd"/>
      <w:r>
        <w:rPr>
          <w:rFonts w:ascii="Comic Sans MS" w:hAnsi="Comic Sans MS"/>
        </w:rPr>
        <w:t xml:space="preserve"> the disruption to children’s schooling and education between 2020 and 2021 when school returned to ‘normal’, there are gaps in learning that are being addressed by using the Pupil Premium Grant </w:t>
      </w:r>
    </w:p>
    <w:p w14:paraId="769F261F" w14:textId="25918C92" w:rsidR="00F255F6" w:rsidRDefault="00F255F6" w:rsidP="00A7087E">
      <w:pPr>
        <w:pStyle w:val="ListParagraph"/>
        <w:numPr>
          <w:ilvl w:val="0"/>
          <w:numId w:val="4"/>
        </w:numPr>
        <w:rPr>
          <w:rFonts w:ascii="Comic Sans MS" w:hAnsi="Comic Sans MS"/>
        </w:rPr>
      </w:pPr>
      <w:r>
        <w:rPr>
          <w:rFonts w:ascii="Comic Sans MS" w:hAnsi="Comic Sans MS"/>
        </w:rPr>
        <w:t xml:space="preserve">As a school, we have invested a greater amount of time and money into 1:1 </w:t>
      </w:r>
      <w:proofErr w:type="gramStart"/>
      <w:r>
        <w:rPr>
          <w:rFonts w:ascii="Comic Sans MS" w:hAnsi="Comic Sans MS"/>
        </w:rPr>
        <w:t>reading</w:t>
      </w:r>
      <w:proofErr w:type="gramEnd"/>
      <w:r>
        <w:rPr>
          <w:rFonts w:ascii="Comic Sans MS" w:hAnsi="Comic Sans MS"/>
        </w:rPr>
        <w:t xml:space="preserve"> and small group guided reading sessions – this was an area in which the whole felt was required </w:t>
      </w:r>
    </w:p>
    <w:p w14:paraId="327E0410" w14:textId="77777777" w:rsidR="005B13F4" w:rsidRDefault="005B13F4" w:rsidP="00A7087E">
      <w:pPr>
        <w:pStyle w:val="ListParagraph"/>
        <w:numPr>
          <w:ilvl w:val="0"/>
          <w:numId w:val="4"/>
        </w:numPr>
        <w:rPr>
          <w:rFonts w:ascii="Comic Sans MS" w:hAnsi="Comic Sans MS"/>
        </w:rPr>
      </w:pPr>
      <w:r>
        <w:rPr>
          <w:rFonts w:ascii="Comic Sans MS" w:hAnsi="Comic Sans MS"/>
        </w:rPr>
        <w:t xml:space="preserve">Writing was also a target area that assessments highlighted, as progress was lower than in other subject areas. Staff felt that home learning and writing was not as easy for parents and children to access and complete compared to other subject areas.  </w:t>
      </w:r>
    </w:p>
    <w:p w14:paraId="50082274" w14:textId="0B1B544F" w:rsidR="00A7087E" w:rsidRPr="005B13F4" w:rsidRDefault="00A7087E" w:rsidP="005B13F4">
      <w:pPr>
        <w:ind w:left="360"/>
        <w:rPr>
          <w:rFonts w:ascii="Comic Sans MS" w:hAnsi="Comic Sans MS"/>
        </w:rPr>
      </w:pPr>
      <w:r w:rsidRPr="005B13F4">
        <w:rPr>
          <w:rFonts w:ascii="Comic Sans MS" w:hAnsi="Comic Sans MS"/>
          <w:b/>
          <w:sz w:val="23"/>
          <w:szCs w:val="23"/>
        </w:rPr>
        <w:lastRenderedPageBreak/>
        <w:t xml:space="preserve">Evaluation of progress through target tracker demonstrated that we should: </w:t>
      </w:r>
    </w:p>
    <w:p w14:paraId="631E96F4" w14:textId="77777777" w:rsidR="00A7087E" w:rsidRDefault="00A7087E" w:rsidP="00A7087E">
      <w:pPr>
        <w:pStyle w:val="Default"/>
        <w:rPr>
          <w:rFonts w:ascii="Comic Sans MS" w:hAnsi="Comic Sans MS"/>
          <w:sz w:val="23"/>
          <w:szCs w:val="23"/>
        </w:rPr>
      </w:pPr>
    </w:p>
    <w:p w14:paraId="35E52048" w14:textId="4D07604E" w:rsidR="00A7087E" w:rsidRPr="00A7087E" w:rsidRDefault="00A7087E" w:rsidP="00A7087E">
      <w:pPr>
        <w:pStyle w:val="Default"/>
        <w:numPr>
          <w:ilvl w:val="0"/>
          <w:numId w:val="3"/>
        </w:numPr>
        <w:rPr>
          <w:rFonts w:ascii="Comic Sans MS" w:hAnsi="Comic Sans MS"/>
          <w:sz w:val="23"/>
          <w:szCs w:val="23"/>
        </w:rPr>
      </w:pPr>
      <w:r w:rsidRPr="00A7087E">
        <w:rPr>
          <w:rFonts w:ascii="Comic Sans MS" w:hAnsi="Comic Sans MS"/>
          <w:sz w:val="23"/>
          <w:szCs w:val="23"/>
        </w:rPr>
        <w:t xml:space="preserve">Continue to provide additional support </w:t>
      </w:r>
      <w:r>
        <w:rPr>
          <w:rFonts w:ascii="Comic Sans MS" w:hAnsi="Comic Sans MS"/>
          <w:sz w:val="23"/>
          <w:szCs w:val="23"/>
        </w:rPr>
        <w:t xml:space="preserve">through increased TA support and additional interventions </w:t>
      </w:r>
      <w:r w:rsidRPr="00A7087E">
        <w:rPr>
          <w:rFonts w:ascii="Comic Sans MS" w:hAnsi="Comic Sans MS"/>
          <w:sz w:val="23"/>
          <w:szCs w:val="23"/>
        </w:rPr>
        <w:t xml:space="preserve">to enable eligible children to access the curriculum alongside their peers </w:t>
      </w:r>
    </w:p>
    <w:p w14:paraId="32144C8A" w14:textId="2440D0BA" w:rsidR="00A7087E" w:rsidRPr="00611312" w:rsidRDefault="00A7087E" w:rsidP="00A7087E">
      <w:pPr>
        <w:pStyle w:val="Default"/>
        <w:numPr>
          <w:ilvl w:val="0"/>
          <w:numId w:val="3"/>
        </w:numPr>
        <w:rPr>
          <w:rFonts w:ascii="Comic Sans MS" w:hAnsi="Comic Sans MS"/>
          <w:sz w:val="23"/>
          <w:szCs w:val="23"/>
        </w:rPr>
      </w:pPr>
      <w:r w:rsidRPr="00611312">
        <w:rPr>
          <w:rFonts w:ascii="Comic Sans MS" w:hAnsi="Comic Sans MS"/>
          <w:sz w:val="23"/>
          <w:szCs w:val="23"/>
        </w:rPr>
        <w:t>Continue to target eligible pupils with additional support to develop a</w:t>
      </w:r>
      <w:r>
        <w:rPr>
          <w:rFonts w:ascii="Comic Sans MS" w:hAnsi="Comic Sans MS"/>
          <w:sz w:val="23"/>
          <w:szCs w:val="23"/>
        </w:rPr>
        <w:t>nd consolidate phonic knowledge, targeting EYFS and KS1</w:t>
      </w:r>
    </w:p>
    <w:p w14:paraId="4FC91091" w14:textId="466DC7D1" w:rsidR="00A7087E" w:rsidRPr="00611312" w:rsidRDefault="00A7087E" w:rsidP="00A7087E">
      <w:pPr>
        <w:pStyle w:val="Default"/>
        <w:numPr>
          <w:ilvl w:val="0"/>
          <w:numId w:val="3"/>
        </w:numPr>
        <w:rPr>
          <w:rFonts w:ascii="Comic Sans MS" w:hAnsi="Comic Sans MS"/>
          <w:sz w:val="23"/>
          <w:szCs w:val="23"/>
        </w:rPr>
      </w:pPr>
      <w:r w:rsidRPr="00611312">
        <w:rPr>
          <w:rFonts w:ascii="Comic Sans MS" w:hAnsi="Comic Sans MS"/>
          <w:sz w:val="23"/>
          <w:szCs w:val="23"/>
        </w:rPr>
        <w:t xml:space="preserve">Continue to provide 1:1 intervention </w:t>
      </w:r>
      <w:proofErr w:type="gramStart"/>
      <w:r w:rsidRPr="00611312">
        <w:rPr>
          <w:rFonts w:ascii="Comic Sans MS" w:hAnsi="Comic Sans MS"/>
          <w:sz w:val="23"/>
          <w:szCs w:val="23"/>
        </w:rPr>
        <w:t>packages</w:t>
      </w:r>
      <w:proofErr w:type="gramEnd"/>
      <w:r w:rsidRPr="00611312">
        <w:rPr>
          <w:rFonts w:ascii="Comic Sans MS" w:hAnsi="Comic Sans MS"/>
          <w:sz w:val="23"/>
          <w:szCs w:val="23"/>
        </w:rPr>
        <w:t xml:space="preserve"> in Reading, phonics and spelling and Maths, giving priority to children in receipt of Pupil Premium </w:t>
      </w:r>
      <w:r w:rsidR="008C04F8">
        <w:rPr>
          <w:rFonts w:ascii="Comic Sans MS" w:hAnsi="Comic Sans MS"/>
          <w:sz w:val="23"/>
          <w:szCs w:val="23"/>
        </w:rPr>
        <w:t>and those who were seen as vulnerable post COVID</w:t>
      </w:r>
    </w:p>
    <w:p w14:paraId="6F8D5A9F" w14:textId="6594461C" w:rsidR="00A7087E" w:rsidRPr="00611312" w:rsidRDefault="00A7087E" w:rsidP="00A7087E">
      <w:pPr>
        <w:pStyle w:val="Default"/>
        <w:numPr>
          <w:ilvl w:val="0"/>
          <w:numId w:val="3"/>
        </w:numPr>
        <w:rPr>
          <w:rFonts w:ascii="Comic Sans MS" w:hAnsi="Comic Sans MS"/>
          <w:sz w:val="23"/>
          <w:szCs w:val="23"/>
        </w:rPr>
      </w:pPr>
      <w:r w:rsidRPr="00611312">
        <w:rPr>
          <w:rFonts w:ascii="Comic Sans MS" w:hAnsi="Comic Sans MS"/>
          <w:sz w:val="23"/>
          <w:szCs w:val="23"/>
        </w:rPr>
        <w:t>Review</w:t>
      </w:r>
      <w:r>
        <w:rPr>
          <w:rFonts w:ascii="Comic Sans MS" w:hAnsi="Comic Sans MS"/>
          <w:sz w:val="23"/>
          <w:szCs w:val="23"/>
        </w:rPr>
        <w:t xml:space="preserve"> progress half termly and analyse impact of</w:t>
      </w:r>
      <w:r w:rsidRPr="00611312">
        <w:rPr>
          <w:rFonts w:ascii="Comic Sans MS" w:hAnsi="Comic Sans MS"/>
          <w:sz w:val="23"/>
          <w:szCs w:val="23"/>
        </w:rPr>
        <w:t xml:space="preserve"> intervention programmes to ensure they meet the needs and expectations of the current curriculum </w:t>
      </w:r>
    </w:p>
    <w:p w14:paraId="2791EE2D" w14:textId="252E1338" w:rsidR="00A7087E" w:rsidRDefault="00A7087E" w:rsidP="00A7087E">
      <w:pPr>
        <w:pStyle w:val="Default"/>
        <w:numPr>
          <w:ilvl w:val="0"/>
          <w:numId w:val="3"/>
        </w:numPr>
        <w:rPr>
          <w:rFonts w:ascii="Comic Sans MS" w:hAnsi="Comic Sans MS"/>
          <w:sz w:val="23"/>
          <w:szCs w:val="23"/>
        </w:rPr>
      </w:pPr>
      <w:r>
        <w:rPr>
          <w:rFonts w:ascii="Comic Sans MS" w:hAnsi="Comic Sans MS"/>
          <w:sz w:val="23"/>
          <w:szCs w:val="23"/>
        </w:rPr>
        <w:t xml:space="preserve">Continue with small </w:t>
      </w:r>
      <w:r w:rsidR="008C04F8">
        <w:rPr>
          <w:rFonts w:ascii="Comic Sans MS" w:hAnsi="Comic Sans MS"/>
          <w:sz w:val="23"/>
          <w:szCs w:val="23"/>
        </w:rPr>
        <w:t xml:space="preserve">group and 1:1 </w:t>
      </w:r>
      <w:r>
        <w:rPr>
          <w:rFonts w:ascii="Comic Sans MS" w:hAnsi="Comic Sans MS"/>
          <w:sz w:val="23"/>
          <w:szCs w:val="23"/>
        </w:rPr>
        <w:t>reading interventions and daily guided reading across whole school</w:t>
      </w:r>
    </w:p>
    <w:p w14:paraId="5765A9B4" w14:textId="1AAD0AFC" w:rsidR="00A7087E" w:rsidRDefault="00A7087E" w:rsidP="00A7087E">
      <w:pPr>
        <w:pStyle w:val="Default"/>
        <w:numPr>
          <w:ilvl w:val="0"/>
          <w:numId w:val="3"/>
        </w:numPr>
        <w:rPr>
          <w:rFonts w:ascii="Comic Sans MS" w:hAnsi="Comic Sans MS"/>
          <w:sz w:val="23"/>
          <w:szCs w:val="23"/>
        </w:rPr>
      </w:pPr>
      <w:r>
        <w:rPr>
          <w:rFonts w:ascii="Comic Sans MS" w:hAnsi="Comic Sans MS"/>
          <w:sz w:val="23"/>
          <w:szCs w:val="23"/>
        </w:rPr>
        <w:t xml:space="preserve">Continue with same day interventions as these are more relevant rather than following set schemes </w:t>
      </w:r>
    </w:p>
    <w:p w14:paraId="246AFE87" w14:textId="6E13F4C0" w:rsidR="00A7087E" w:rsidRDefault="00A7087E" w:rsidP="00A7087E">
      <w:pPr>
        <w:pStyle w:val="Default"/>
        <w:numPr>
          <w:ilvl w:val="0"/>
          <w:numId w:val="3"/>
        </w:numPr>
        <w:rPr>
          <w:rFonts w:ascii="Comic Sans MS" w:hAnsi="Comic Sans MS"/>
          <w:sz w:val="23"/>
          <w:szCs w:val="23"/>
        </w:rPr>
      </w:pPr>
      <w:r>
        <w:rPr>
          <w:rFonts w:ascii="Comic Sans MS" w:hAnsi="Comic Sans MS"/>
          <w:sz w:val="23"/>
          <w:szCs w:val="23"/>
        </w:rPr>
        <w:t xml:space="preserve">Invite more parent helpers and volunteers (including governors) to come into school to read with children on a 1:1 basis on a daily </w:t>
      </w:r>
      <w:r w:rsidR="008C04F8">
        <w:rPr>
          <w:rFonts w:ascii="Comic Sans MS" w:hAnsi="Comic Sans MS"/>
          <w:sz w:val="23"/>
          <w:szCs w:val="23"/>
        </w:rPr>
        <w:t>– once COVID rules allow</w:t>
      </w:r>
    </w:p>
    <w:p w14:paraId="75AFAD69" w14:textId="5F424C04" w:rsidR="00A7087E" w:rsidRDefault="00A7087E" w:rsidP="00A7087E">
      <w:pPr>
        <w:pStyle w:val="Default"/>
        <w:numPr>
          <w:ilvl w:val="0"/>
          <w:numId w:val="3"/>
        </w:numPr>
        <w:rPr>
          <w:rFonts w:ascii="Comic Sans MS" w:hAnsi="Comic Sans MS"/>
          <w:sz w:val="23"/>
          <w:szCs w:val="23"/>
        </w:rPr>
      </w:pPr>
      <w:r>
        <w:rPr>
          <w:rFonts w:ascii="Comic Sans MS" w:hAnsi="Comic Sans MS"/>
          <w:sz w:val="23"/>
          <w:szCs w:val="23"/>
        </w:rPr>
        <w:t>Continue with a focus on SMSC including well-being to provide children with the necessary skills to verbalise their emotions rather than use actions and un-kind words</w:t>
      </w:r>
    </w:p>
    <w:p w14:paraId="0D6B2FF7" w14:textId="190F4618" w:rsidR="00A7087E" w:rsidRDefault="00A7087E" w:rsidP="00A7087E">
      <w:pPr>
        <w:pStyle w:val="Default"/>
        <w:numPr>
          <w:ilvl w:val="0"/>
          <w:numId w:val="3"/>
        </w:numPr>
        <w:rPr>
          <w:rFonts w:ascii="Comic Sans MS" w:hAnsi="Comic Sans MS"/>
          <w:sz w:val="23"/>
          <w:szCs w:val="23"/>
        </w:rPr>
      </w:pPr>
      <w:r>
        <w:rPr>
          <w:rFonts w:ascii="Comic Sans MS" w:hAnsi="Comic Sans MS"/>
          <w:sz w:val="23"/>
          <w:szCs w:val="23"/>
        </w:rPr>
        <w:t xml:space="preserve">Use Jigsaw PSHE scheme to provide additional support for emotional needs </w:t>
      </w:r>
    </w:p>
    <w:p w14:paraId="6F9C8828" w14:textId="1ADD5AA7" w:rsidR="00A7087E" w:rsidRDefault="00A7087E" w:rsidP="00A7087E">
      <w:pPr>
        <w:pStyle w:val="Default"/>
        <w:numPr>
          <w:ilvl w:val="0"/>
          <w:numId w:val="3"/>
        </w:numPr>
        <w:rPr>
          <w:rFonts w:ascii="Comic Sans MS" w:hAnsi="Comic Sans MS"/>
          <w:sz w:val="23"/>
          <w:szCs w:val="23"/>
        </w:rPr>
      </w:pPr>
      <w:r>
        <w:rPr>
          <w:rFonts w:ascii="Comic Sans MS" w:hAnsi="Comic Sans MS"/>
          <w:sz w:val="23"/>
          <w:szCs w:val="23"/>
        </w:rPr>
        <w:t xml:space="preserve">Emotional withdrawal sessions to continue (1:1 and small groups) </w:t>
      </w:r>
    </w:p>
    <w:p w14:paraId="7B8B2CA7" w14:textId="253CEAF8" w:rsidR="00A7087E" w:rsidRDefault="00A7087E" w:rsidP="00A7087E">
      <w:pPr>
        <w:pStyle w:val="Default"/>
        <w:numPr>
          <w:ilvl w:val="0"/>
          <w:numId w:val="3"/>
        </w:numPr>
        <w:rPr>
          <w:rFonts w:ascii="Comic Sans MS" w:hAnsi="Comic Sans MS"/>
          <w:sz w:val="23"/>
          <w:szCs w:val="23"/>
        </w:rPr>
      </w:pPr>
      <w:r>
        <w:rPr>
          <w:rFonts w:ascii="Comic Sans MS" w:hAnsi="Comic Sans MS"/>
          <w:sz w:val="23"/>
          <w:szCs w:val="23"/>
        </w:rPr>
        <w:t xml:space="preserve">Have a focus on our creative curriculum and linking reading, writing to topic and science work </w:t>
      </w:r>
    </w:p>
    <w:p w14:paraId="63205FD7" w14:textId="0EA15187" w:rsidR="00A7087E" w:rsidRDefault="00A7087E" w:rsidP="00A7087E">
      <w:pPr>
        <w:pStyle w:val="Default"/>
        <w:numPr>
          <w:ilvl w:val="0"/>
          <w:numId w:val="3"/>
        </w:numPr>
        <w:rPr>
          <w:rFonts w:ascii="Comic Sans MS" w:hAnsi="Comic Sans MS"/>
          <w:sz w:val="23"/>
          <w:szCs w:val="23"/>
        </w:rPr>
      </w:pPr>
      <w:r>
        <w:rPr>
          <w:rFonts w:ascii="Comic Sans MS" w:hAnsi="Comic Sans MS"/>
          <w:sz w:val="23"/>
          <w:szCs w:val="23"/>
        </w:rPr>
        <w:t xml:space="preserve">Continue to further </w:t>
      </w:r>
      <w:proofErr w:type="gramStart"/>
      <w:r>
        <w:rPr>
          <w:rFonts w:ascii="Comic Sans MS" w:hAnsi="Comic Sans MS"/>
          <w:sz w:val="23"/>
          <w:szCs w:val="23"/>
        </w:rPr>
        <w:t>staffs</w:t>
      </w:r>
      <w:proofErr w:type="gramEnd"/>
      <w:r>
        <w:rPr>
          <w:rFonts w:ascii="Comic Sans MS" w:hAnsi="Comic Sans MS"/>
          <w:sz w:val="23"/>
          <w:szCs w:val="23"/>
        </w:rPr>
        <w:t xml:space="preserve"> knowledge and skill set through regular CPD – </w:t>
      </w:r>
    </w:p>
    <w:p w14:paraId="6C0997F0" w14:textId="61240B93" w:rsidR="00A7087E" w:rsidRDefault="008C04F8" w:rsidP="00A7087E">
      <w:pPr>
        <w:pStyle w:val="Default"/>
        <w:ind w:left="720"/>
        <w:rPr>
          <w:rFonts w:ascii="Comic Sans MS" w:hAnsi="Comic Sans MS"/>
          <w:sz w:val="23"/>
          <w:szCs w:val="23"/>
        </w:rPr>
      </w:pPr>
      <w:r>
        <w:rPr>
          <w:rFonts w:ascii="Comic Sans MS" w:hAnsi="Comic Sans MS"/>
          <w:sz w:val="23"/>
          <w:szCs w:val="23"/>
        </w:rPr>
        <w:t xml:space="preserve">Team Teach </w:t>
      </w:r>
      <w:r w:rsidR="00A7087E">
        <w:rPr>
          <w:rFonts w:ascii="Comic Sans MS" w:hAnsi="Comic Sans MS"/>
          <w:sz w:val="23"/>
          <w:szCs w:val="23"/>
        </w:rPr>
        <w:t>(</w:t>
      </w:r>
      <w:r>
        <w:rPr>
          <w:rFonts w:ascii="Comic Sans MS" w:hAnsi="Comic Sans MS"/>
          <w:sz w:val="23"/>
          <w:szCs w:val="23"/>
        </w:rPr>
        <w:t>twilight</w:t>
      </w:r>
      <w:r w:rsidR="00A7087E">
        <w:rPr>
          <w:rFonts w:ascii="Comic Sans MS" w:hAnsi="Comic Sans MS"/>
          <w:sz w:val="23"/>
          <w:szCs w:val="23"/>
        </w:rPr>
        <w:t xml:space="preserve"> for staff)</w:t>
      </w:r>
      <w:r>
        <w:rPr>
          <w:rFonts w:ascii="Comic Sans MS" w:hAnsi="Comic Sans MS"/>
          <w:sz w:val="23"/>
          <w:szCs w:val="23"/>
        </w:rPr>
        <w:t xml:space="preserve"> and the updated edition of Jigsaw (INSET)</w:t>
      </w:r>
    </w:p>
    <w:p w14:paraId="5C02C0CF" w14:textId="77777777" w:rsidR="00A7087E" w:rsidRDefault="00A7087E" w:rsidP="00A7087E">
      <w:pPr>
        <w:pStyle w:val="Default"/>
        <w:ind w:left="720"/>
        <w:rPr>
          <w:rFonts w:ascii="Comic Sans MS" w:hAnsi="Comic Sans MS"/>
          <w:sz w:val="23"/>
          <w:szCs w:val="23"/>
        </w:rPr>
      </w:pPr>
    </w:p>
    <w:p w14:paraId="3A99D28F" w14:textId="77777777" w:rsidR="004C101D" w:rsidRDefault="004C101D" w:rsidP="004C101D">
      <w:pPr>
        <w:pStyle w:val="Default"/>
        <w:rPr>
          <w:rFonts w:ascii="Comic Sans MS" w:hAnsi="Comic Sans MS"/>
          <w:sz w:val="23"/>
          <w:szCs w:val="23"/>
        </w:rPr>
      </w:pPr>
    </w:p>
    <w:p w14:paraId="6C10A96E" w14:textId="5E6EEE31" w:rsidR="0053227D" w:rsidRPr="00F63D49" w:rsidRDefault="0053227D" w:rsidP="004C101D">
      <w:pPr>
        <w:pStyle w:val="Default"/>
        <w:rPr>
          <w:rFonts w:ascii="Comic Sans MS" w:hAnsi="Comic Sans MS"/>
          <w:sz w:val="23"/>
          <w:szCs w:val="23"/>
        </w:rPr>
      </w:pPr>
      <w:r w:rsidRPr="00611312">
        <w:rPr>
          <w:rFonts w:ascii="Comic Sans MS" w:hAnsi="Comic Sans MS"/>
          <w:sz w:val="23"/>
          <w:szCs w:val="23"/>
        </w:rPr>
        <w:t xml:space="preserve"> </w:t>
      </w:r>
    </w:p>
    <w:sectPr w:rsidR="0053227D" w:rsidRPr="00F63D4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1A6B61"/>
    <w:multiLevelType w:val="hybridMultilevel"/>
    <w:tmpl w:val="74ECE2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D0C08F8"/>
    <w:multiLevelType w:val="hybridMultilevel"/>
    <w:tmpl w:val="039E00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5E2187C"/>
    <w:multiLevelType w:val="hybridMultilevel"/>
    <w:tmpl w:val="1DF6A8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5B6281A"/>
    <w:multiLevelType w:val="hybridMultilevel"/>
    <w:tmpl w:val="2F46FB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62085926">
    <w:abstractNumId w:val="0"/>
  </w:num>
  <w:num w:numId="2" w16cid:durableId="1230460090">
    <w:abstractNumId w:val="3"/>
  </w:num>
  <w:num w:numId="3" w16cid:durableId="665211730">
    <w:abstractNumId w:val="1"/>
  </w:num>
  <w:num w:numId="4" w16cid:durableId="90190707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628E"/>
    <w:rsid w:val="00071FC8"/>
    <w:rsid w:val="000B595D"/>
    <w:rsid w:val="001E4FDA"/>
    <w:rsid w:val="003941F6"/>
    <w:rsid w:val="004C101D"/>
    <w:rsid w:val="00506F13"/>
    <w:rsid w:val="0053227D"/>
    <w:rsid w:val="005447F4"/>
    <w:rsid w:val="005B13F4"/>
    <w:rsid w:val="005D32E6"/>
    <w:rsid w:val="005F06C8"/>
    <w:rsid w:val="00611312"/>
    <w:rsid w:val="0072288F"/>
    <w:rsid w:val="007B385F"/>
    <w:rsid w:val="008C04F8"/>
    <w:rsid w:val="00A70136"/>
    <w:rsid w:val="00A7087E"/>
    <w:rsid w:val="00BA510C"/>
    <w:rsid w:val="00BE2F07"/>
    <w:rsid w:val="00D61076"/>
    <w:rsid w:val="00D75E2A"/>
    <w:rsid w:val="00ED718F"/>
    <w:rsid w:val="00EF628E"/>
    <w:rsid w:val="00F255F6"/>
    <w:rsid w:val="00F63D49"/>
    <w:rsid w:val="00F67C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BE0ED5"/>
  <w15:docId w15:val="{555B4BC1-6464-814C-B1CC-905DCBE69B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F62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53227D"/>
    <w:pPr>
      <w:autoSpaceDE w:val="0"/>
      <w:autoSpaceDN w:val="0"/>
      <w:adjustRightInd w:val="0"/>
      <w:spacing w:after="0" w:line="240" w:lineRule="auto"/>
    </w:pPr>
    <w:rPr>
      <w:rFonts w:ascii="Times New Roman" w:hAnsi="Times New Roman" w:cs="Times New Roman"/>
      <w:color w:val="000000"/>
      <w:sz w:val="24"/>
      <w:szCs w:val="24"/>
    </w:rPr>
  </w:style>
  <w:style w:type="paragraph" w:styleId="ListParagraph">
    <w:name w:val="List Paragraph"/>
    <w:basedOn w:val="Normal"/>
    <w:uiPriority w:val="34"/>
    <w:qFormat/>
    <w:rsid w:val="00A7087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TotalTime>
  <Pages>2</Pages>
  <Words>521</Words>
  <Characters>2970</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Jen Bragg</dc:creator>
  <cp:lastModifiedBy>SENCO</cp:lastModifiedBy>
  <cp:revision>6</cp:revision>
  <cp:lastPrinted>2017-11-01T22:24:00Z</cp:lastPrinted>
  <dcterms:created xsi:type="dcterms:W3CDTF">2021-10-04T10:30:00Z</dcterms:created>
  <dcterms:modified xsi:type="dcterms:W3CDTF">2022-10-06T10:51:00Z</dcterms:modified>
</cp:coreProperties>
</file>