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56D7DA" w14:textId="5F6BA7AC" w:rsidR="004C101D" w:rsidRDefault="00D75E2A">
      <w:pPr>
        <w:rPr>
          <w:rFonts w:ascii="Comic Sans MS" w:hAnsi="Comic Sans MS"/>
          <w:b/>
        </w:rPr>
      </w:pPr>
      <w:r w:rsidRPr="00611312">
        <w:rPr>
          <w:rFonts w:ascii="Comic Sans MS" w:hAnsi="Comic Sans MS"/>
          <w:b/>
        </w:rPr>
        <w:t>Pupil Premium Allocations 201</w:t>
      </w:r>
      <w:r w:rsidR="003941F6">
        <w:rPr>
          <w:rFonts w:ascii="Comic Sans MS" w:hAnsi="Comic Sans MS"/>
          <w:b/>
        </w:rPr>
        <w:t>8/2019</w:t>
      </w:r>
      <w:r w:rsidR="004C101D">
        <w:rPr>
          <w:rFonts w:ascii="Comic Sans MS" w:hAnsi="Comic Sans MS"/>
          <w:b/>
        </w:rPr>
        <w:t xml:space="preserve"> </w:t>
      </w:r>
    </w:p>
    <w:p w14:paraId="10BB658C" w14:textId="49A5272B" w:rsidR="00EF628E" w:rsidRPr="00611312" w:rsidRDefault="003941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Pupil Premium </w:t>
      </w:r>
      <w:bookmarkStart w:id="0" w:name="_GoBack"/>
      <w:bookmarkEnd w:id="0"/>
      <w:r w:rsidR="005F06C8">
        <w:rPr>
          <w:rFonts w:ascii="Comic Sans MS" w:hAnsi="Comic Sans MS"/>
        </w:rPr>
        <w:t>Grant:</w:t>
      </w:r>
      <w:r>
        <w:rPr>
          <w:rFonts w:ascii="Comic Sans MS" w:hAnsi="Comic Sans MS"/>
        </w:rPr>
        <w:t xml:space="preserve"> £</w:t>
      </w:r>
      <w:r w:rsidR="00F67C56">
        <w:rPr>
          <w:rFonts w:ascii="Comic Sans MS" w:hAnsi="Comic Sans MS"/>
        </w:rPr>
        <w:t>10,560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C101D" w:rsidRPr="00611312" w14:paraId="097A9C26" w14:textId="77777777" w:rsidTr="00ED718F">
        <w:tc>
          <w:tcPr>
            <w:tcW w:w="4621" w:type="dxa"/>
          </w:tcPr>
          <w:p w14:paraId="5C205789" w14:textId="790BAE5B" w:rsidR="004C101D" w:rsidRPr="004C101D" w:rsidRDefault="003941F6" w:rsidP="00EF628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Autumn 2018</w:t>
            </w:r>
          </w:p>
        </w:tc>
        <w:tc>
          <w:tcPr>
            <w:tcW w:w="4621" w:type="dxa"/>
          </w:tcPr>
          <w:p w14:paraId="5FCAFDE1" w14:textId="77777777" w:rsidR="004C101D" w:rsidRDefault="004C101D" w:rsidP="00BE2F07">
            <w:pPr>
              <w:jc w:val="right"/>
              <w:rPr>
                <w:rFonts w:ascii="Comic Sans MS" w:hAnsi="Comic Sans MS"/>
              </w:rPr>
            </w:pPr>
          </w:p>
        </w:tc>
      </w:tr>
      <w:tr w:rsidR="00EF628E" w:rsidRPr="00611312" w14:paraId="1CBA2B29" w14:textId="77777777" w:rsidTr="00ED718F">
        <w:tc>
          <w:tcPr>
            <w:tcW w:w="4621" w:type="dxa"/>
          </w:tcPr>
          <w:p w14:paraId="00337152" w14:textId="77777777" w:rsidR="00EF628E" w:rsidRPr="00611312" w:rsidRDefault="00EF628E" w:rsidP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>Reading Intervention (1:1)</w:t>
            </w:r>
          </w:p>
        </w:tc>
        <w:tc>
          <w:tcPr>
            <w:tcW w:w="4621" w:type="dxa"/>
          </w:tcPr>
          <w:p w14:paraId="508F18E0" w14:textId="7A371D5A" w:rsidR="00EF628E" w:rsidRPr="00611312" w:rsidRDefault="00A7087E" w:rsidP="004C101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£1,200</w:t>
            </w:r>
          </w:p>
        </w:tc>
      </w:tr>
      <w:tr w:rsidR="00EF628E" w:rsidRPr="00611312" w14:paraId="7E10842C" w14:textId="77777777" w:rsidTr="00ED718F">
        <w:tc>
          <w:tcPr>
            <w:tcW w:w="4621" w:type="dxa"/>
          </w:tcPr>
          <w:p w14:paraId="2D168755" w14:textId="77777777" w:rsidR="00EF628E" w:rsidRPr="00611312" w:rsidRDefault="00EF628E" w:rsidP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phonics and Spelling Support </w:t>
            </w:r>
          </w:p>
        </w:tc>
        <w:tc>
          <w:tcPr>
            <w:tcW w:w="4621" w:type="dxa"/>
          </w:tcPr>
          <w:p w14:paraId="54528DA3" w14:textId="2A2EEBC1" w:rsidR="00EF628E" w:rsidRPr="00611312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£422</w:t>
            </w:r>
          </w:p>
        </w:tc>
      </w:tr>
      <w:tr w:rsidR="00EF628E" w:rsidRPr="00611312" w14:paraId="197CC6E6" w14:textId="77777777" w:rsidTr="00ED718F">
        <w:trPr>
          <w:trHeight w:val="359"/>
        </w:trPr>
        <w:tc>
          <w:tcPr>
            <w:tcW w:w="4621" w:type="dxa"/>
          </w:tcPr>
          <w:p w14:paraId="5AAB83A5" w14:textId="77777777" w:rsidR="00EF628E" w:rsidRPr="00611312" w:rsidRDefault="00EF628E" w:rsidP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maths intervention  </w:t>
            </w:r>
          </w:p>
        </w:tc>
        <w:tc>
          <w:tcPr>
            <w:tcW w:w="4621" w:type="dxa"/>
          </w:tcPr>
          <w:p w14:paraId="00E62DEE" w14:textId="37AE5E21" w:rsidR="00EF628E" w:rsidRPr="00611312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£1,650</w:t>
            </w:r>
          </w:p>
        </w:tc>
      </w:tr>
      <w:tr w:rsidR="00EF628E" w:rsidRPr="00611312" w14:paraId="15CA7884" w14:textId="77777777" w:rsidTr="00ED718F">
        <w:tc>
          <w:tcPr>
            <w:tcW w:w="4621" w:type="dxa"/>
          </w:tcPr>
          <w:p w14:paraId="62E72B50" w14:textId="77777777" w:rsidR="00EF628E" w:rsidRPr="00611312" w:rsidRDefault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classroom support </w:t>
            </w:r>
          </w:p>
          <w:p w14:paraId="59758586" w14:textId="2A825BFC" w:rsidR="00EF628E" w:rsidRPr="00611312" w:rsidRDefault="00EF628E" w:rsidP="004C101D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>(</w:t>
            </w:r>
            <w:r w:rsidR="004C101D">
              <w:rPr>
                <w:rFonts w:ascii="Comic Sans MS" w:hAnsi="Comic Sans MS"/>
              </w:rPr>
              <w:t>gap analysis</w:t>
            </w:r>
            <w:r w:rsidRPr="00611312">
              <w:rPr>
                <w:rFonts w:ascii="Comic Sans MS" w:hAnsi="Comic Sans MS"/>
              </w:rPr>
              <w:t xml:space="preserve"> intervention)</w:t>
            </w:r>
          </w:p>
        </w:tc>
        <w:tc>
          <w:tcPr>
            <w:tcW w:w="4621" w:type="dxa"/>
          </w:tcPr>
          <w:p w14:paraId="0C904597" w14:textId="7F2FF245" w:rsidR="00EF628E" w:rsidRPr="00611312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£1,780</w:t>
            </w:r>
          </w:p>
        </w:tc>
      </w:tr>
      <w:tr w:rsidR="00EF628E" w:rsidRPr="00611312" w14:paraId="2FAAD22B" w14:textId="77777777" w:rsidTr="00ED718F">
        <w:tc>
          <w:tcPr>
            <w:tcW w:w="4621" w:type="dxa"/>
          </w:tcPr>
          <w:p w14:paraId="137E1E72" w14:textId="77777777" w:rsidR="00EF628E" w:rsidRPr="00611312" w:rsidRDefault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>Professional Development of Staff</w:t>
            </w:r>
          </w:p>
        </w:tc>
        <w:tc>
          <w:tcPr>
            <w:tcW w:w="4621" w:type="dxa"/>
          </w:tcPr>
          <w:p w14:paraId="6862C19F" w14:textId="3E4BDB7C" w:rsidR="00EF628E" w:rsidRPr="00611312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£450</w:t>
            </w:r>
          </w:p>
        </w:tc>
      </w:tr>
      <w:tr w:rsidR="00EF628E" w:rsidRPr="00611312" w14:paraId="34D52517" w14:textId="77777777" w:rsidTr="00ED718F">
        <w:tc>
          <w:tcPr>
            <w:tcW w:w="4621" w:type="dxa"/>
          </w:tcPr>
          <w:p w14:paraId="474D9A8E" w14:textId="59F193AC" w:rsidR="00EF628E" w:rsidRPr="00611312" w:rsidRDefault="004C10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SULP / Assertiveness Groups</w:t>
            </w:r>
          </w:p>
        </w:tc>
        <w:tc>
          <w:tcPr>
            <w:tcW w:w="4621" w:type="dxa"/>
          </w:tcPr>
          <w:p w14:paraId="072F18C0" w14:textId="3F33B8F8" w:rsidR="00EF628E" w:rsidRPr="00611312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£250</w:t>
            </w:r>
          </w:p>
        </w:tc>
      </w:tr>
      <w:tr w:rsidR="00D61076" w:rsidRPr="00611312" w14:paraId="30C1CEB6" w14:textId="77777777" w:rsidTr="00ED718F">
        <w:tc>
          <w:tcPr>
            <w:tcW w:w="4621" w:type="dxa"/>
          </w:tcPr>
          <w:p w14:paraId="7F589C71" w14:textId="7F991D2C" w:rsidR="004C101D" w:rsidRDefault="004C10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Precision Teaching  </w:t>
            </w:r>
          </w:p>
        </w:tc>
        <w:tc>
          <w:tcPr>
            <w:tcW w:w="4621" w:type="dxa"/>
          </w:tcPr>
          <w:p w14:paraId="057691BE" w14:textId="2BBF35C0" w:rsidR="00D61076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£550</w:t>
            </w:r>
          </w:p>
        </w:tc>
      </w:tr>
      <w:tr w:rsidR="00EF628E" w:rsidRPr="00611312" w14:paraId="0BAA6B25" w14:textId="77777777" w:rsidTr="00ED718F">
        <w:tc>
          <w:tcPr>
            <w:tcW w:w="4621" w:type="dxa"/>
          </w:tcPr>
          <w:p w14:paraId="6FFCA4B1" w14:textId="102E400B" w:rsidR="00EF628E" w:rsidRPr="00611312" w:rsidRDefault="00A708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PAT</w:t>
            </w:r>
          </w:p>
        </w:tc>
        <w:tc>
          <w:tcPr>
            <w:tcW w:w="4621" w:type="dxa"/>
          </w:tcPr>
          <w:p w14:paraId="214FC0F6" w14:textId="595BA469" w:rsidR="00EF628E" w:rsidRPr="00611312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£370</w:t>
            </w:r>
          </w:p>
        </w:tc>
      </w:tr>
      <w:tr w:rsidR="00A7087E" w:rsidRPr="00611312" w14:paraId="34D248ED" w14:textId="77777777" w:rsidTr="00ED718F">
        <w:tc>
          <w:tcPr>
            <w:tcW w:w="4621" w:type="dxa"/>
          </w:tcPr>
          <w:p w14:paraId="7D39AC5E" w14:textId="02446A4B" w:rsidR="00A7087E" w:rsidRDefault="00A708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and Talk CPD for staff</w:t>
            </w:r>
          </w:p>
        </w:tc>
        <w:tc>
          <w:tcPr>
            <w:tcW w:w="4621" w:type="dxa"/>
          </w:tcPr>
          <w:p w14:paraId="28969B58" w14:textId="67553511" w:rsidR="00A7087E" w:rsidRPr="00611312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£1,250</w:t>
            </w:r>
          </w:p>
        </w:tc>
      </w:tr>
      <w:tr w:rsidR="00A7087E" w:rsidRPr="00611312" w14:paraId="2552C027" w14:textId="77777777" w:rsidTr="00ED718F">
        <w:tc>
          <w:tcPr>
            <w:tcW w:w="4621" w:type="dxa"/>
          </w:tcPr>
          <w:p w14:paraId="4DF7D578" w14:textId="72A251EF" w:rsidR="00A7087E" w:rsidRDefault="00A708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Draw and Talk sessions </w:t>
            </w:r>
          </w:p>
        </w:tc>
        <w:tc>
          <w:tcPr>
            <w:tcW w:w="4621" w:type="dxa"/>
          </w:tcPr>
          <w:p w14:paraId="37C540C6" w14:textId="4AE1BADF" w:rsidR="00A7087E" w:rsidRPr="00611312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£288</w:t>
            </w:r>
          </w:p>
        </w:tc>
      </w:tr>
      <w:tr w:rsidR="00A7087E" w:rsidRPr="00611312" w14:paraId="4A45BA2B" w14:textId="77777777" w:rsidTr="00ED718F">
        <w:tc>
          <w:tcPr>
            <w:tcW w:w="4621" w:type="dxa"/>
          </w:tcPr>
          <w:p w14:paraId="5F40BA1A" w14:textId="7003DB5C" w:rsidR="00A7087E" w:rsidRDefault="00A708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Additional teacher in upper KS2 class</w:t>
            </w:r>
          </w:p>
        </w:tc>
        <w:tc>
          <w:tcPr>
            <w:tcW w:w="4621" w:type="dxa"/>
          </w:tcPr>
          <w:p w14:paraId="51307001" w14:textId="1CB3F7BC" w:rsidR="00A7087E" w:rsidRDefault="00A7087E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£2,350</w:t>
            </w:r>
          </w:p>
        </w:tc>
      </w:tr>
      <w:tr w:rsidR="00EF628E" w:rsidRPr="00611312" w14:paraId="01164D73" w14:textId="77777777" w:rsidTr="00ED718F">
        <w:trPr>
          <w:trHeight w:val="269"/>
        </w:trPr>
        <w:tc>
          <w:tcPr>
            <w:tcW w:w="4621" w:type="dxa"/>
          </w:tcPr>
          <w:p w14:paraId="0A6E81A3" w14:textId="77777777" w:rsidR="00EF628E" w:rsidRPr="00611312" w:rsidRDefault="00EF628E">
            <w:pPr>
              <w:rPr>
                <w:rFonts w:ascii="Comic Sans MS" w:hAnsi="Comic Sans MS"/>
                <w:b/>
              </w:rPr>
            </w:pPr>
            <w:r w:rsidRPr="00611312">
              <w:rPr>
                <w:rFonts w:ascii="Comic Sans MS" w:hAnsi="Comic Sans MS"/>
                <w:b/>
              </w:rPr>
              <w:t xml:space="preserve">Total </w:t>
            </w:r>
          </w:p>
        </w:tc>
        <w:tc>
          <w:tcPr>
            <w:tcW w:w="4621" w:type="dxa"/>
          </w:tcPr>
          <w:p w14:paraId="4C700901" w14:textId="370319B7" w:rsidR="00EF628E" w:rsidRPr="00ED718F" w:rsidRDefault="000B595D" w:rsidP="00ED718F">
            <w:pPr>
              <w:jc w:val="right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£</w:t>
            </w:r>
            <w:r w:rsidR="00F67C56">
              <w:rPr>
                <w:rFonts w:ascii="Comic Sans MS" w:hAnsi="Comic Sans MS"/>
                <w:b/>
              </w:rPr>
              <w:t>10,560</w:t>
            </w:r>
          </w:p>
        </w:tc>
      </w:tr>
    </w:tbl>
    <w:p w14:paraId="655FE5DE" w14:textId="77777777" w:rsidR="004C101D" w:rsidRDefault="004C101D" w:rsidP="004C101D">
      <w:pPr>
        <w:pStyle w:val="Default"/>
        <w:rPr>
          <w:rFonts w:ascii="Comic Sans MS" w:hAnsi="Comic Sans MS"/>
          <w:sz w:val="23"/>
          <w:szCs w:val="23"/>
        </w:rPr>
      </w:pPr>
    </w:p>
    <w:p w14:paraId="3124C075" w14:textId="508FE8B6" w:rsidR="00A7087E" w:rsidRPr="00EF1849" w:rsidRDefault="00A7087E" w:rsidP="00A7087E">
      <w:pPr>
        <w:rPr>
          <w:rFonts w:ascii="Comic Sans MS" w:hAnsi="Comic Sans MS"/>
          <w:b/>
        </w:rPr>
      </w:pPr>
      <w:r w:rsidRPr="00EF1849">
        <w:rPr>
          <w:rFonts w:ascii="Comic Sans MS" w:hAnsi="Comic Sans MS"/>
          <w:b/>
        </w:rPr>
        <w:t>In 201</w:t>
      </w:r>
      <w:r>
        <w:rPr>
          <w:rFonts w:ascii="Comic Sans MS" w:hAnsi="Comic Sans MS"/>
          <w:b/>
        </w:rPr>
        <w:t>8/2019</w:t>
      </w:r>
    </w:p>
    <w:p w14:paraId="03008CF2" w14:textId="56EAF25A" w:rsidR="00A7087E" w:rsidRDefault="00A7087E" w:rsidP="00A7087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There was a higher number of eligible children in KS2 therefore increased support was needed for Year 3 up to Year 6</w:t>
      </w:r>
    </w:p>
    <w:p w14:paraId="69F808DD" w14:textId="06D75557" w:rsidR="00A7087E" w:rsidRDefault="00A7087E" w:rsidP="00A7087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Eligible children in KS2 were not maki</w:t>
      </w:r>
      <w:r>
        <w:rPr>
          <w:rFonts w:ascii="Comic Sans MS" w:hAnsi="Comic Sans MS"/>
        </w:rPr>
        <w:t xml:space="preserve">ng expected progress in reading, writing and maths </w:t>
      </w:r>
    </w:p>
    <w:p w14:paraId="48FD3F82" w14:textId="367A3CB6" w:rsidR="00A7087E" w:rsidRDefault="00A7087E" w:rsidP="00A7087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Eligible children in KS1 were not making expected progress in their phonics knowledge which was impacting on their reading and writing skills </w:t>
      </w:r>
    </w:p>
    <w:p w14:paraId="6B79079C" w14:textId="31C0AFCB" w:rsidR="00A7087E" w:rsidRDefault="00A7087E" w:rsidP="00A7087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Eligible children </w:t>
      </w:r>
      <w:r>
        <w:rPr>
          <w:rFonts w:ascii="Comic Sans MS" w:hAnsi="Comic Sans MS"/>
        </w:rPr>
        <w:t xml:space="preserve">in EYFS were making expected levels of progress and reaching standard </w:t>
      </w:r>
      <w:r>
        <w:rPr>
          <w:rFonts w:ascii="Comic Sans MS" w:hAnsi="Comic Sans MS"/>
        </w:rPr>
        <w:t xml:space="preserve"> </w:t>
      </w:r>
    </w:p>
    <w:p w14:paraId="35EBC472" w14:textId="0E604149" w:rsidR="00A7087E" w:rsidRPr="00A7087E" w:rsidRDefault="00A7087E" w:rsidP="00A7087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All pupil premium children </w:t>
      </w:r>
      <w:r>
        <w:rPr>
          <w:rFonts w:ascii="Comic Sans MS" w:hAnsi="Comic Sans MS"/>
        </w:rPr>
        <w:t xml:space="preserve">in KS1 and KS2 made expected progress however, they </w:t>
      </w:r>
      <w:r>
        <w:rPr>
          <w:rFonts w:ascii="Comic Sans MS" w:hAnsi="Comic Sans MS"/>
        </w:rPr>
        <w:t xml:space="preserve">were behind their peers and were working towards end of year expected levels across the core areas of their learning </w:t>
      </w:r>
    </w:p>
    <w:p w14:paraId="043F1475" w14:textId="77777777" w:rsidR="00A7087E" w:rsidRDefault="00A7087E" w:rsidP="00A7087E">
      <w:pPr>
        <w:pStyle w:val="Default"/>
        <w:rPr>
          <w:rFonts w:ascii="Comic Sans MS" w:hAnsi="Comic Sans MS"/>
          <w:b/>
          <w:sz w:val="23"/>
          <w:szCs w:val="23"/>
        </w:rPr>
      </w:pPr>
    </w:p>
    <w:p w14:paraId="50082274" w14:textId="77777777" w:rsidR="00A7087E" w:rsidRPr="00EF1849" w:rsidRDefault="00A7087E" w:rsidP="00A7087E">
      <w:pPr>
        <w:pStyle w:val="Default"/>
        <w:rPr>
          <w:rFonts w:ascii="Comic Sans MS" w:hAnsi="Comic Sans MS"/>
          <w:b/>
          <w:sz w:val="23"/>
          <w:szCs w:val="23"/>
        </w:rPr>
      </w:pPr>
      <w:r w:rsidRPr="00EF1849">
        <w:rPr>
          <w:rFonts w:ascii="Comic Sans MS" w:hAnsi="Comic Sans MS"/>
          <w:b/>
          <w:sz w:val="23"/>
          <w:szCs w:val="23"/>
        </w:rPr>
        <w:t xml:space="preserve">Evaluation of progress through target tracker demonstrated that we should: </w:t>
      </w:r>
    </w:p>
    <w:p w14:paraId="631E96F4" w14:textId="77777777" w:rsidR="00A7087E" w:rsidRDefault="00A7087E" w:rsidP="00A7087E">
      <w:pPr>
        <w:pStyle w:val="Default"/>
        <w:rPr>
          <w:rFonts w:ascii="Comic Sans MS" w:hAnsi="Comic Sans MS"/>
          <w:sz w:val="23"/>
          <w:szCs w:val="23"/>
        </w:rPr>
      </w:pPr>
    </w:p>
    <w:p w14:paraId="35E52048" w14:textId="4D07604E" w:rsidR="00A7087E" w:rsidRP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 w:rsidRPr="00A7087E">
        <w:rPr>
          <w:rFonts w:ascii="Comic Sans MS" w:hAnsi="Comic Sans MS"/>
          <w:sz w:val="23"/>
          <w:szCs w:val="23"/>
        </w:rPr>
        <w:t xml:space="preserve">Continue to provide additional support </w:t>
      </w:r>
      <w:r>
        <w:rPr>
          <w:rFonts w:ascii="Comic Sans MS" w:hAnsi="Comic Sans MS"/>
          <w:sz w:val="23"/>
          <w:szCs w:val="23"/>
        </w:rPr>
        <w:t xml:space="preserve">through increased TA support and additional interventions </w:t>
      </w:r>
      <w:r w:rsidRPr="00A7087E">
        <w:rPr>
          <w:rFonts w:ascii="Comic Sans MS" w:hAnsi="Comic Sans MS"/>
          <w:sz w:val="23"/>
          <w:szCs w:val="23"/>
        </w:rPr>
        <w:t xml:space="preserve">to enable eligible children to access the curriculum alongside their peers </w:t>
      </w:r>
    </w:p>
    <w:p w14:paraId="32144C8A" w14:textId="2440D0BA" w:rsidR="00A7087E" w:rsidRPr="00611312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>Continue to target eligible pupils with additional support to develop a</w:t>
      </w:r>
      <w:r>
        <w:rPr>
          <w:rFonts w:ascii="Comic Sans MS" w:hAnsi="Comic Sans MS"/>
          <w:sz w:val="23"/>
          <w:szCs w:val="23"/>
        </w:rPr>
        <w:t>nd consolidate phonic knowledge, targeting EYFS and KS1</w:t>
      </w:r>
    </w:p>
    <w:p w14:paraId="4FC91091" w14:textId="77777777" w:rsidR="00A7087E" w:rsidRPr="00611312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provide 1:1 intervention packages in Reading, phonics and spelling and Maths, giving priority to children in receipt of Pupil Premium </w:t>
      </w:r>
    </w:p>
    <w:p w14:paraId="6F8D5A9F" w14:textId="6594461C" w:rsidR="00A7087E" w:rsidRPr="00611312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lastRenderedPageBreak/>
        <w:t>Review</w:t>
      </w:r>
      <w:r>
        <w:rPr>
          <w:rFonts w:ascii="Comic Sans MS" w:hAnsi="Comic Sans MS"/>
          <w:sz w:val="23"/>
          <w:szCs w:val="23"/>
        </w:rPr>
        <w:t xml:space="preserve"> progress half termly and analyse impact of</w:t>
      </w:r>
      <w:r w:rsidRPr="00611312">
        <w:rPr>
          <w:rFonts w:ascii="Comic Sans MS" w:hAnsi="Comic Sans MS"/>
          <w:sz w:val="23"/>
          <w:szCs w:val="23"/>
        </w:rPr>
        <w:t xml:space="preserve"> intervention programmes to ensure they meet the needs and expectations of the current curriculum </w:t>
      </w:r>
    </w:p>
    <w:p w14:paraId="2791EE2D" w14:textId="04529883" w:rsid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Continue with small reading interventions and daily guided reading across whole school</w:t>
      </w:r>
      <w:r>
        <w:rPr>
          <w:rFonts w:ascii="Comic Sans MS" w:hAnsi="Comic Sans MS"/>
          <w:sz w:val="23"/>
          <w:szCs w:val="23"/>
        </w:rPr>
        <w:t xml:space="preserve"> </w:t>
      </w:r>
    </w:p>
    <w:p w14:paraId="5765A9B4" w14:textId="1AAD0AFC" w:rsid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Continue with same day interventions as these are more relevant rather than following set schemes </w:t>
      </w:r>
    </w:p>
    <w:p w14:paraId="246AFE87" w14:textId="05B09BE0" w:rsid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Invite </w:t>
      </w:r>
      <w:r>
        <w:rPr>
          <w:rFonts w:ascii="Comic Sans MS" w:hAnsi="Comic Sans MS"/>
          <w:sz w:val="23"/>
          <w:szCs w:val="23"/>
        </w:rPr>
        <w:t xml:space="preserve">more </w:t>
      </w:r>
      <w:r>
        <w:rPr>
          <w:rFonts w:ascii="Comic Sans MS" w:hAnsi="Comic Sans MS"/>
          <w:sz w:val="23"/>
          <w:szCs w:val="23"/>
        </w:rPr>
        <w:t xml:space="preserve">parent helpers </w:t>
      </w:r>
      <w:r>
        <w:rPr>
          <w:rFonts w:ascii="Comic Sans MS" w:hAnsi="Comic Sans MS"/>
          <w:sz w:val="23"/>
          <w:szCs w:val="23"/>
        </w:rPr>
        <w:t xml:space="preserve">and volunteers (including governors) </w:t>
      </w:r>
      <w:r>
        <w:rPr>
          <w:rFonts w:ascii="Comic Sans MS" w:hAnsi="Comic Sans MS"/>
          <w:sz w:val="23"/>
          <w:szCs w:val="23"/>
        </w:rPr>
        <w:t xml:space="preserve">to come into school to read with children on a </w:t>
      </w:r>
      <w:r>
        <w:rPr>
          <w:rFonts w:ascii="Comic Sans MS" w:hAnsi="Comic Sans MS"/>
          <w:sz w:val="23"/>
          <w:szCs w:val="23"/>
        </w:rPr>
        <w:t xml:space="preserve">1:1 basis on a daily </w:t>
      </w:r>
    </w:p>
    <w:p w14:paraId="75AFAD69" w14:textId="5F424C04" w:rsid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Continue with a focus on SMSC including w</w:t>
      </w:r>
      <w:r>
        <w:rPr>
          <w:rFonts w:ascii="Comic Sans MS" w:hAnsi="Comic Sans MS"/>
          <w:sz w:val="23"/>
          <w:szCs w:val="23"/>
        </w:rPr>
        <w:t>ell-being to provide children with the necessary skills to verbalise their emotions rather than use actions and un-kind words</w:t>
      </w:r>
    </w:p>
    <w:p w14:paraId="0D6B2FF7" w14:textId="190F4618" w:rsid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Use Jigsaw PSHE scheme to provide additional support for emotional needs </w:t>
      </w:r>
    </w:p>
    <w:p w14:paraId="6F9C8828" w14:textId="1ADD5AA7" w:rsid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Emo</w:t>
      </w:r>
      <w:r>
        <w:rPr>
          <w:rFonts w:ascii="Comic Sans MS" w:hAnsi="Comic Sans MS"/>
          <w:sz w:val="23"/>
          <w:szCs w:val="23"/>
        </w:rPr>
        <w:t xml:space="preserve">tional withdrawal sessions to continue (1:1 and small groups) </w:t>
      </w:r>
    </w:p>
    <w:p w14:paraId="7B8B2CA7" w14:textId="253CEAF8" w:rsid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Have a focus on our creative curriculum and linking reading, writing to topic and science work </w:t>
      </w:r>
    </w:p>
    <w:p w14:paraId="63205FD7" w14:textId="0880B35C" w:rsidR="00A7087E" w:rsidRDefault="00A7087E" w:rsidP="00A7087E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Continue to further staffs knowledge and skill set through regular </w:t>
      </w:r>
      <w:r>
        <w:rPr>
          <w:rFonts w:ascii="Comic Sans MS" w:hAnsi="Comic Sans MS"/>
          <w:sz w:val="23"/>
          <w:szCs w:val="23"/>
        </w:rPr>
        <w:t xml:space="preserve">CPD – </w:t>
      </w:r>
      <w:r>
        <w:rPr>
          <w:rFonts w:ascii="Comic Sans MS" w:hAnsi="Comic Sans MS"/>
          <w:sz w:val="23"/>
          <w:szCs w:val="23"/>
        </w:rPr>
        <w:t xml:space="preserve">Draw and Talk Barnardo’s Training </w:t>
      </w:r>
    </w:p>
    <w:p w14:paraId="6C0997F0" w14:textId="4A486C0A" w:rsidR="00A7087E" w:rsidRDefault="00A7087E" w:rsidP="00A7087E">
      <w:pPr>
        <w:pStyle w:val="Default"/>
        <w:ind w:left="720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Speech and Language (INSET for staff)</w:t>
      </w:r>
    </w:p>
    <w:p w14:paraId="5C02C0CF" w14:textId="77777777" w:rsidR="00A7087E" w:rsidRDefault="00A7087E" w:rsidP="00A7087E">
      <w:pPr>
        <w:pStyle w:val="Default"/>
        <w:ind w:left="720"/>
        <w:rPr>
          <w:rFonts w:ascii="Comic Sans MS" w:hAnsi="Comic Sans MS"/>
          <w:sz w:val="23"/>
          <w:szCs w:val="23"/>
        </w:rPr>
      </w:pPr>
    </w:p>
    <w:p w14:paraId="3A99D28F" w14:textId="77777777" w:rsidR="004C101D" w:rsidRDefault="004C101D" w:rsidP="004C101D">
      <w:pPr>
        <w:pStyle w:val="Default"/>
        <w:rPr>
          <w:rFonts w:ascii="Comic Sans MS" w:hAnsi="Comic Sans MS"/>
          <w:sz w:val="23"/>
          <w:szCs w:val="23"/>
        </w:rPr>
      </w:pPr>
    </w:p>
    <w:p w14:paraId="6C10A96E" w14:textId="5E6EEE31" w:rsidR="0053227D" w:rsidRPr="00F63D49" w:rsidRDefault="0053227D" w:rsidP="004C101D">
      <w:pPr>
        <w:pStyle w:val="Default"/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 </w:t>
      </w:r>
    </w:p>
    <w:sectPr w:rsidR="0053227D" w:rsidRPr="00F63D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A6B61"/>
    <w:multiLevelType w:val="hybridMultilevel"/>
    <w:tmpl w:val="74ECE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0C08F8"/>
    <w:multiLevelType w:val="hybridMultilevel"/>
    <w:tmpl w:val="039E0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2187C"/>
    <w:multiLevelType w:val="hybridMultilevel"/>
    <w:tmpl w:val="1DF6A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281A"/>
    <w:multiLevelType w:val="hybridMultilevel"/>
    <w:tmpl w:val="2F46F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28E"/>
    <w:rsid w:val="00071FC8"/>
    <w:rsid w:val="000B595D"/>
    <w:rsid w:val="003941F6"/>
    <w:rsid w:val="004C101D"/>
    <w:rsid w:val="0053227D"/>
    <w:rsid w:val="005D32E6"/>
    <w:rsid w:val="005F06C8"/>
    <w:rsid w:val="00611312"/>
    <w:rsid w:val="0072288F"/>
    <w:rsid w:val="007B385F"/>
    <w:rsid w:val="00A7087E"/>
    <w:rsid w:val="00BA510C"/>
    <w:rsid w:val="00BE2F07"/>
    <w:rsid w:val="00D61076"/>
    <w:rsid w:val="00D75E2A"/>
    <w:rsid w:val="00ED718F"/>
    <w:rsid w:val="00EF628E"/>
    <w:rsid w:val="00F63D49"/>
    <w:rsid w:val="00F6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E0ED5"/>
  <w15:docId w15:val="{555B4BC1-6464-814C-B1CC-905DCBE6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2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70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Bragg</dc:creator>
  <cp:lastModifiedBy>Jen Bragg</cp:lastModifiedBy>
  <cp:revision>6</cp:revision>
  <cp:lastPrinted>2017-11-01T22:24:00Z</cp:lastPrinted>
  <dcterms:created xsi:type="dcterms:W3CDTF">2018-09-20T14:50:00Z</dcterms:created>
  <dcterms:modified xsi:type="dcterms:W3CDTF">2019-10-03T16:38:00Z</dcterms:modified>
</cp:coreProperties>
</file>